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B6" w:rsidRPr="00502BB4" w:rsidRDefault="00C91E62" w:rsidP="00662AB6">
      <w:pPr>
        <w:pStyle w:val="Heading1"/>
        <w:rPr>
          <w:sz w:val="48"/>
          <w:szCs w:val="48"/>
        </w:rPr>
      </w:pPr>
      <w:r w:rsidRPr="00502BB4">
        <w:rPr>
          <w:lang w:eastAsia="en-GB"/>
        </w:rPr>
        <w:drawing>
          <wp:anchor distT="0" distB="0" distL="114300" distR="114300" simplePos="0" relativeHeight="251658240" behindDoc="0" locked="0" layoutInCell="1" allowOverlap="1" wp14:anchorId="38C05D80" wp14:editId="46CFB6AA">
            <wp:simplePos x="0" y="0"/>
            <wp:positionH relativeFrom="column">
              <wp:posOffset>2654300</wp:posOffset>
            </wp:positionH>
            <wp:positionV relativeFrom="paragraph">
              <wp:posOffset>-499745</wp:posOffset>
            </wp:positionV>
            <wp:extent cx="3095625" cy="523875"/>
            <wp:effectExtent l="0" t="0" r="9525" b="9525"/>
            <wp:wrapSquare wrapText="left"/>
            <wp:docPr id="29" name="Picture 2" descr="http://izzi/intra_images/branding/logo/islington_logo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zzi/intra_images/branding/logo/islington_logo_sc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pic:spPr>
                </pic:pic>
              </a:graphicData>
            </a:graphic>
            <wp14:sizeRelH relativeFrom="page">
              <wp14:pctWidth>0</wp14:pctWidth>
            </wp14:sizeRelH>
            <wp14:sizeRelV relativeFrom="page">
              <wp14:pctHeight>0</wp14:pctHeight>
            </wp14:sizeRelV>
          </wp:anchor>
        </w:drawing>
      </w:r>
    </w:p>
    <w:p w:rsidR="00767652" w:rsidRPr="00502BB4" w:rsidRDefault="000F6D58" w:rsidP="004521B7">
      <w:pPr>
        <w:pStyle w:val="Heading3"/>
        <w:autoSpaceDE w:val="0"/>
        <w:autoSpaceDN w:val="0"/>
        <w:adjustRightInd w:val="0"/>
        <w:spacing w:before="0" w:after="0"/>
        <w:rPr>
          <w:sz w:val="72"/>
          <w:szCs w:val="72"/>
        </w:rPr>
      </w:pPr>
      <w:r w:rsidRPr="00502BB4">
        <w:rPr>
          <w:color w:val="007229"/>
          <w:sz w:val="72"/>
          <w:szCs w:val="72"/>
        </w:rPr>
        <w:t>Supplier Workshop Guide 2013/14 and Booking form</w:t>
      </w:r>
    </w:p>
    <w:p w:rsidR="00767652" w:rsidRPr="00502BB4" w:rsidRDefault="00767652">
      <w:pPr>
        <w:rPr>
          <w:rFonts w:ascii="Arial" w:hAnsi="Arial" w:cs="Arial"/>
          <w:sz w:val="24"/>
          <w:szCs w:val="24"/>
        </w:rPr>
      </w:pPr>
    </w:p>
    <w:p w:rsidR="00767652" w:rsidRPr="00502BB4" w:rsidRDefault="00C91E62">
      <w:pPr>
        <w:ind w:hanging="1800"/>
        <w:rPr>
          <w:rFonts w:ascii="Arial" w:hAnsi="Arial" w:cs="Arial"/>
        </w:rPr>
      </w:pPr>
      <w:r w:rsidRPr="00502BB4">
        <w:rPr>
          <w:rFonts w:ascii="Arial" w:hAnsi="Arial" w:cs="Arial"/>
          <w:lang w:eastAsia="en-GB"/>
        </w:rPr>
        <w:drawing>
          <wp:inline distT="0" distB="0" distL="0" distR="0" wp14:anchorId="299F7652" wp14:editId="658AE41B">
            <wp:extent cx="9058910" cy="1371600"/>
            <wp:effectExtent l="0" t="0" r="8890" b="0"/>
            <wp:docPr id="2" name="Picture 1" descr="thread_standard_col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ad_standard_col_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8910" cy="1371600"/>
                    </a:xfrm>
                    <a:prstGeom prst="rect">
                      <a:avLst/>
                    </a:prstGeom>
                    <a:noFill/>
                    <a:ln>
                      <a:noFill/>
                    </a:ln>
                  </pic:spPr>
                </pic:pic>
              </a:graphicData>
            </a:graphic>
          </wp:inline>
        </w:drawing>
      </w: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CD537A" w:rsidRPr="00502BB4" w:rsidRDefault="00CD537A">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536200" w:rsidRPr="00502BB4" w:rsidRDefault="00536200">
      <w:pPr>
        <w:rPr>
          <w:rFonts w:ascii="Arial" w:hAnsi="Arial" w:cs="Arial"/>
          <w:sz w:val="24"/>
          <w:szCs w:val="24"/>
        </w:rPr>
      </w:pPr>
    </w:p>
    <w:p w:rsidR="00862CBD" w:rsidRPr="00502BB4" w:rsidRDefault="00862CBD">
      <w:pPr>
        <w:rPr>
          <w:rFonts w:ascii="Arial" w:hAnsi="Arial" w:cs="Arial"/>
          <w:sz w:val="24"/>
          <w:szCs w:val="24"/>
        </w:rPr>
      </w:pPr>
    </w:p>
    <w:p w:rsidR="00862CBD" w:rsidRPr="00502BB4" w:rsidRDefault="00862CBD">
      <w:pPr>
        <w:rPr>
          <w:rFonts w:ascii="Arial" w:hAnsi="Arial" w:cs="Arial"/>
          <w:sz w:val="24"/>
          <w:szCs w:val="24"/>
        </w:rPr>
      </w:pPr>
    </w:p>
    <w:p w:rsidR="00862CBD" w:rsidRPr="00502BB4" w:rsidRDefault="00862CBD">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tblGrid>
      <w:tr w:rsidR="00536200" w:rsidRPr="00502BB4" w:rsidTr="003F1283">
        <w:trPr>
          <w:jc w:val="center"/>
        </w:trPr>
        <w:tc>
          <w:tcPr>
            <w:tcW w:w="2126" w:type="dxa"/>
            <w:shd w:val="clear" w:color="auto" w:fill="auto"/>
            <w:vAlign w:val="center"/>
          </w:tcPr>
          <w:p w:rsidR="00536200" w:rsidRPr="00502BB4" w:rsidRDefault="00536200" w:rsidP="00DF7E5E">
            <w:pPr>
              <w:jc w:val="center"/>
              <w:rPr>
                <w:rFonts w:ascii="Arial" w:hAnsi="Arial" w:cs="Arial"/>
                <w:b/>
                <w:sz w:val="24"/>
              </w:rPr>
            </w:pPr>
            <w:r w:rsidRPr="00502BB4">
              <w:rPr>
                <w:rFonts w:ascii="Arial" w:hAnsi="Arial" w:cs="Arial"/>
                <w:b/>
                <w:sz w:val="24"/>
              </w:rPr>
              <w:t>Version</w:t>
            </w:r>
          </w:p>
        </w:tc>
        <w:tc>
          <w:tcPr>
            <w:tcW w:w="2268" w:type="dxa"/>
            <w:shd w:val="clear" w:color="auto" w:fill="auto"/>
            <w:vAlign w:val="center"/>
          </w:tcPr>
          <w:p w:rsidR="00536200" w:rsidRPr="00502BB4" w:rsidRDefault="00536200" w:rsidP="00DF7E5E">
            <w:pPr>
              <w:jc w:val="center"/>
              <w:rPr>
                <w:rFonts w:ascii="Arial" w:hAnsi="Arial" w:cs="Arial"/>
                <w:b/>
                <w:sz w:val="24"/>
              </w:rPr>
            </w:pPr>
            <w:r w:rsidRPr="00502BB4">
              <w:rPr>
                <w:rFonts w:ascii="Arial" w:hAnsi="Arial" w:cs="Arial"/>
                <w:b/>
                <w:sz w:val="24"/>
              </w:rPr>
              <w:t>Date</w:t>
            </w:r>
          </w:p>
        </w:tc>
      </w:tr>
      <w:tr w:rsidR="00536200" w:rsidRPr="00502BB4" w:rsidTr="003F1283">
        <w:trPr>
          <w:jc w:val="center"/>
        </w:trPr>
        <w:tc>
          <w:tcPr>
            <w:tcW w:w="2126" w:type="dxa"/>
            <w:shd w:val="clear" w:color="auto" w:fill="auto"/>
            <w:vAlign w:val="center"/>
          </w:tcPr>
          <w:p w:rsidR="00536200" w:rsidRPr="00502BB4" w:rsidRDefault="000F6D58" w:rsidP="00DF7E5E">
            <w:pPr>
              <w:jc w:val="center"/>
              <w:rPr>
                <w:rFonts w:ascii="Arial" w:hAnsi="Arial" w:cs="Arial"/>
                <w:sz w:val="24"/>
              </w:rPr>
            </w:pPr>
            <w:r w:rsidRPr="00502BB4">
              <w:rPr>
                <w:rFonts w:ascii="Arial" w:hAnsi="Arial" w:cs="Arial"/>
                <w:sz w:val="24"/>
              </w:rPr>
              <w:t>2</w:t>
            </w:r>
            <w:r w:rsidR="00536200" w:rsidRPr="00502BB4">
              <w:rPr>
                <w:rFonts w:ascii="Arial" w:hAnsi="Arial" w:cs="Arial"/>
                <w:sz w:val="24"/>
              </w:rPr>
              <w:t>.0</w:t>
            </w:r>
          </w:p>
        </w:tc>
        <w:tc>
          <w:tcPr>
            <w:tcW w:w="2268" w:type="dxa"/>
            <w:shd w:val="clear" w:color="auto" w:fill="auto"/>
            <w:vAlign w:val="center"/>
          </w:tcPr>
          <w:p w:rsidR="00536200" w:rsidRPr="00502BB4" w:rsidRDefault="000F6D58" w:rsidP="00502BB4">
            <w:pPr>
              <w:jc w:val="center"/>
              <w:rPr>
                <w:rFonts w:ascii="Arial" w:hAnsi="Arial" w:cs="Arial"/>
                <w:sz w:val="24"/>
              </w:rPr>
            </w:pPr>
            <w:r w:rsidRPr="00502BB4">
              <w:rPr>
                <w:rFonts w:ascii="Arial" w:hAnsi="Arial" w:cs="Arial"/>
                <w:sz w:val="24"/>
              </w:rPr>
              <w:t>2</w:t>
            </w:r>
            <w:r w:rsidR="00502BB4">
              <w:rPr>
                <w:rFonts w:ascii="Arial" w:hAnsi="Arial" w:cs="Arial"/>
                <w:sz w:val="24"/>
              </w:rPr>
              <w:t>9</w:t>
            </w:r>
            <w:r w:rsidR="00536200" w:rsidRPr="00502BB4">
              <w:rPr>
                <w:rFonts w:ascii="Arial" w:hAnsi="Arial" w:cs="Arial"/>
                <w:sz w:val="24"/>
              </w:rPr>
              <w:t>.0</w:t>
            </w:r>
            <w:r w:rsidR="0080170C" w:rsidRPr="00502BB4">
              <w:rPr>
                <w:rFonts w:ascii="Arial" w:hAnsi="Arial" w:cs="Arial"/>
                <w:sz w:val="24"/>
              </w:rPr>
              <w:t>7</w:t>
            </w:r>
            <w:r w:rsidR="00536200" w:rsidRPr="00502BB4">
              <w:rPr>
                <w:rFonts w:ascii="Arial" w:hAnsi="Arial" w:cs="Arial"/>
                <w:sz w:val="24"/>
              </w:rPr>
              <w:t>.13</w:t>
            </w:r>
          </w:p>
        </w:tc>
      </w:tr>
      <w:tr w:rsidR="00536200" w:rsidRPr="00502BB4" w:rsidTr="003F1283">
        <w:trPr>
          <w:jc w:val="center"/>
        </w:trPr>
        <w:tc>
          <w:tcPr>
            <w:tcW w:w="2126" w:type="dxa"/>
            <w:shd w:val="clear" w:color="auto" w:fill="auto"/>
            <w:vAlign w:val="center"/>
          </w:tcPr>
          <w:p w:rsidR="00536200" w:rsidRPr="00502BB4" w:rsidRDefault="00536200" w:rsidP="00DF7E5E">
            <w:pPr>
              <w:jc w:val="center"/>
              <w:rPr>
                <w:rFonts w:ascii="Arial" w:hAnsi="Arial" w:cs="Arial"/>
                <w:b/>
                <w:sz w:val="24"/>
              </w:rPr>
            </w:pPr>
          </w:p>
        </w:tc>
        <w:tc>
          <w:tcPr>
            <w:tcW w:w="2268" w:type="dxa"/>
            <w:shd w:val="clear" w:color="auto" w:fill="auto"/>
            <w:vAlign w:val="center"/>
          </w:tcPr>
          <w:p w:rsidR="00536200" w:rsidRPr="00502BB4" w:rsidRDefault="00536200" w:rsidP="00DF7E5E">
            <w:pPr>
              <w:jc w:val="center"/>
              <w:rPr>
                <w:rFonts w:ascii="Arial" w:hAnsi="Arial" w:cs="Arial"/>
                <w:b/>
                <w:sz w:val="24"/>
              </w:rPr>
            </w:pPr>
          </w:p>
        </w:tc>
        <w:bookmarkStart w:id="0" w:name="_GoBack"/>
        <w:bookmarkEnd w:id="0"/>
      </w:tr>
    </w:tbl>
    <w:p w:rsidR="00D4354E" w:rsidRPr="00502BB4" w:rsidRDefault="00D4354E" w:rsidP="004F7FB6">
      <w:pPr>
        <w:pStyle w:val="Heading1"/>
        <w:sectPr w:rsidR="00D4354E" w:rsidRPr="00502BB4" w:rsidSect="00770200">
          <w:footerReference w:type="default" r:id="rId11"/>
          <w:footerReference w:type="first" r:id="rId12"/>
          <w:pgSz w:w="11907" w:h="16840" w:code="9"/>
          <w:pgMar w:top="1440" w:right="1440" w:bottom="1440" w:left="1440" w:header="709" w:footer="465" w:gutter="0"/>
          <w:pgBorders w:offsetFrom="page">
            <w:top w:val="single" w:sz="4" w:space="24" w:color="FFFFFF"/>
            <w:left w:val="single" w:sz="4" w:space="24" w:color="FFFFFF"/>
            <w:bottom w:val="single" w:sz="4" w:space="24" w:color="FFFFFF"/>
            <w:right w:val="single" w:sz="4" w:space="24" w:color="FFFFFF"/>
          </w:pgBorders>
          <w:cols w:space="708"/>
          <w:titlePg/>
          <w:docGrid w:linePitch="360"/>
        </w:sectPr>
      </w:pPr>
    </w:p>
    <w:p w:rsidR="0080170C" w:rsidRPr="00502BB4" w:rsidRDefault="0080170C" w:rsidP="004F7FB6">
      <w:pPr>
        <w:pStyle w:val="Heading1"/>
      </w:pPr>
      <w:r w:rsidRPr="00502BB4">
        <w:lastRenderedPageBreak/>
        <w:t xml:space="preserve">What </w:t>
      </w:r>
      <w:r w:rsidR="00E673BF" w:rsidRPr="00502BB4">
        <w:t>workshops are</w:t>
      </w:r>
      <w:r w:rsidR="000F6D58" w:rsidRPr="00502BB4">
        <w:t xml:space="preserve"> available?</w:t>
      </w:r>
    </w:p>
    <w:p w:rsidR="0080170C" w:rsidRPr="00502BB4" w:rsidRDefault="0080170C" w:rsidP="0080170C">
      <w:pPr>
        <w:rPr>
          <w:rFonts w:ascii="Arial" w:hAnsi="Arial" w:cs="Arial"/>
          <w:sz w:val="24"/>
          <w:szCs w:val="24"/>
        </w:rPr>
      </w:pPr>
    </w:p>
    <w:p w:rsidR="00E673BF" w:rsidRPr="00502BB4" w:rsidRDefault="00E673BF" w:rsidP="0080170C">
      <w:pPr>
        <w:rPr>
          <w:rFonts w:ascii="Arial" w:hAnsi="Arial" w:cs="Arial"/>
          <w:sz w:val="24"/>
          <w:szCs w:val="24"/>
        </w:rPr>
      </w:pPr>
      <w:r w:rsidRPr="00502BB4">
        <w:rPr>
          <w:rFonts w:ascii="Arial" w:hAnsi="Arial" w:cs="Arial"/>
          <w:sz w:val="24"/>
          <w:szCs w:val="24"/>
        </w:rPr>
        <w:t>The Council offers four workshops:</w:t>
      </w:r>
    </w:p>
    <w:p w:rsidR="00E673BF" w:rsidRPr="00502BB4" w:rsidRDefault="00E673BF" w:rsidP="0080170C">
      <w:pPr>
        <w:rPr>
          <w:rFonts w:ascii="Arial" w:hAnsi="Arial" w:cs="Arial"/>
          <w:sz w:val="24"/>
          <w:szCs w:val="24"/>
        </w:rPr>
      </w:pPr>
    </w:p>
    <w:p w:rsidR="005902E7" w:rsidRPr="00502BB4" w:rsidRDefault="005902E7" w:rsidP="005902E7">
      <w:pPr>
        <w:pStyle w:val="ListParagraph"/>
        <w:numPr>
          <w:ilvl w:val="0"/>
          <w:numId w:val="47"/>
        </w:numPr>
        <w:rPr>
          <w:rFonts w:ascii="Arial" w:hAnsi="Arial" w:cs="Arial"/>
          <w:sz w:val="24"/>
          <w:szCs w:val="24"/>
        </w:rPr>
      </w:pPr>
      <w:r w:rsidRPr="00502BB4">
        <w:rPr>
          <w:rFonts w:ascii="Arial" w:hAnsi="Arial" w:cs="Arial"/>
          <w:sz w:val="24"/>
          <w:szCs w:val="24"/>
        </w:rPr>
        <w:t xml:space="preserve">How to be successful at PQQ stage / </w:t>
      </w:r>
    </w:p>
    <w:p w:rsidR="005902E7" w:rsidRPr="00502BB4" w:rsidRDefault="005902E7" w:rsidP="005902E7">
      <w:pPr>
        <w:ind w:firstLine="720"/>
        <w:rPr>
          <w:rFonts w:ascii="Arial" w:hAnsi="Arial" w:cs="Arial"/>
          <w:sz w:val="24"/>
          <w:szCs w:val="24"/>
        </w:rPr>
      </w:pPr>
      <w:r w:rsidRPr="00502BB4">
        <w:rPr>
          <w:rFonts w:ascii="Arial" w:hAnsi="Arial" w:cs="Arial"/>
          <w:sz w:val="24"/>
          <w:szCs w:val="24"/>
        </w:rPr>
        <w:t>Understanding Terms and Conditions Workshop</w:t>
      </w:r>
    </w:p>
    <w:p w:rsidR="005902E7" w:rsidRPr="00502BB4" w:rsidRDefault="005902E7" w:rsidP="005902E7">
      <w:pPr>
        <w:ind w:firstLine="720"/>
        <w:rPr>
          <w:rFonts w:ascii="Arial" w:hAnsi="Arial" w:cs="Arial"/>
          <w:sz w:val="24"/>
          <w:szCs w:val="24"/>
        </w:rPr>
      </w:pPr>
    </w:p>
    <w:p w:rsidR="00E673BF" w:rsidRPr="00502BB4" w:rsidRDefault="00E673BF" w:rsidP="00E673BF">
      <w:pPr>
        <w:pStyle w:val="ListParagraph"/>
        <w:numPr>
          <w:ilvl w:val="0"/>
          <w:numId w:val="47"/>
        </w:numPr>
        <w:rPr>
          <w:rFonts w:ascii="Arial" w:hAnsi="Arial" w:cs="Arial"/>
          <w:sz w:val="24"/>
          <w:szCs w:val="24"/>
        </w:rPr>
      </w:pPr>
      <w:r w:rsidRPr="00502BB4">
        <w:rPr>
          <w:rFonts w:ascii="Arial" w:hAnsi="Arial" w:cs="Arial"/>
          <w:sz w:val="24"/>
          <w:szCs w:val="24"/>
        </w:rPr>
        <w:t>Consortia Bidding Workshop</w:t>
      </w:r>
    </w:p>
    <w:p w:rsidR="00E673BF" w:rsidRPr="00502BB4" w:rsidRDefault="00E673BF" w:rsidP="00E673BF">
      <w:pPr>
        <w:pStyle w:val="ListParagraph"/>
        <w:rPr>
          <w:rFonts w:ascii="Arial" w:hAnsi="Arial" w:cs="Arial"/>
          <w:sz w:val="24"/>
          <w:szCs w:val="24"/>
        </w:rPr>
      </w:pPr>
    </w:p>
    <w:p w:rsidR="00E673BF" w:rsidRPr="00502BB4" w:rsidRDefault="00E673BF" w:rsidP="00E673BF">
      <w:pPr>
        <w:pStyle w:val="ListParagraph"/>
        <w:numPr>
          <w:ilvl w:val="0"/>
          <w:numId w:val="47"/>
        </w:numPr>
        <w:rPr>
          <w:rFonts w:ascii="Arial" w:hAnsi="Arial" w:cs="Arial"/>
          <w:sz w:val="24"/>
          <w:szCs w:val="24"/>
        </w:rPr>
      </w:pPr>
      <w:r w:rsidRPr="00502BB4">
        <w:rPr>
          <w:rFonts w:ascii="Arial" w:hAnsi="Arial" w:cs="Arial"/>
          <w:sz w:val="24"/>
          <w:szCs w:val="24"/>
        </w:rPr>
        <w:t>Effective Bid Pricing Workshop</w:t>
      </w:r>
    </w:p>
    <w:p w:rsidR="00E673BF" w:rsidRPr="00502BB4" w:rsidRDefault="00E673BF" w:rsidP="00E673BF">
      <w:pPr>
        <w:rPr>
          <w:rFonts w:ascii="Arial" w:hAnsi="Arial" w:cs="Arial"/>
          <w:sz w:val="24"/>
          <w:szCs w:val="24"/>
        </w:rPr>
      </w:pPr>
    </w:p>
    <w:p w:rsidR="00E673BF" w:rsidRPr="00502BB4" w:rsidRDefault="00E673BF" w:rsidP="00E673BF">
      <w:pPr>
        <w:pStyle w:val="ListParagraph"/>
        <w:numPr>
          <w:ilvl w:val="0"/>
          <w:numId w:val="47"/>
        </w:numPr>
        <w:rPr>
          <w:rFonts w:ascii="Arial" w:hAnsi="Arial" w:cs="Arial"/>
          <w:sz w:val="24"/>
          <w:szCs w:val="24"/>
        </w:rPr>
      </w:pPr>
      <w:r w:rsidRPr="00502BB4">
        <w:rPr>
          <w:rFonts w:ascii="Arial" w:hAnsi="Arial" w:cs="Arial"/>
          <w:sz w:val="24"/>
          <w:szCs w:val="24"/>
        </w:rPr>
        <w:t>Effective Tender Writing Workshop</w:t>
      </w:r>
    </w:p>
    <w:p w:rsidR="00E673BF" w:rsidRPr="00502BB4" w:rsidRDefault="00E673BF" w:rsidP="00E673BF">
      <w:pPr>
        <w:rPr>
          <w:rFonts w:ascii="Arial" w:hAnsi="Arial" w:cs="Arial"/>
          <w:sz w:val="24"/>
          <w:szCs w:val="24"/>
        </w:rPr>
      </w:pPr>
    </w:p>
    <w:p w:rsidR="00E673BF" w:rsidRPr="00502BB4" w:rsidRDefault="00E673BF" w:rsidP="00E673BF">
      <w:pPr>
        <w:pStyle w:val="ListParagraph"/>
        <w:rPr>
          <w:rFonts w:ascii="Arial" w:hAnsi="Arial" w:cs="Arial"/>
          <w:sz w:val="24"/>
          <w:szCs w:val="24"/>
        </w:rPr>
      </w:pPr>
    </w:p>
    <w:p w:rsidR="00447100" w:rsidRPr="00502BB4" w:rsidRDefault="00447100" w:rsidP="00447100">
      <w:pPr>
        <w:pStyle w:val="Heading1"/>
      </w:pPr>
      <w:r w:rsidRPr="00502BB4">
        <w:t>When are the workshops?</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r w:rsidRPr="00502BB4">
        <w:rPr>
          <w:rFonts w:ascii="Arial" w:hAnsi="Arial" w:cs="Arial"/>
          <w:sz w:val="24"/>
          <w:szCs w:val="24"/>
        </w:rPr>
        <w:t>Please see dates in the programmes in this pack.</w:t>
      </w:r>
    </w:p>
    <w:p w:rsidR="00447100" w:rsidRPr="00502BB4" w:rsidRDefault="00447100" w:rsidP="00447100">
      <w:pPr>
        <w:pStyle w:val="Heading1"/>
        <w:rPr>
          <w:sz w:val="24"/>
          <w:szCs w:val="24"/>
        </w:rPr>
      </w:pPr>
    </w:p>
    <w:p w:rsidR="00E673BF" w:rsidRPr="00502BB4" w:rsidRDefault="00E673BF" w:rsidP="00447100">
      <w:pPr>
        <w:pStyle w:val="Heading1"/>
      </w:pPr>
      <w:r w:rsidRPr="00502BB4">
        <w:t>Who delivers the workshops?</w:t>
      </w:r>
    </w:p>
    <w:p w:rsidR="00E673BF" w:rsidRPr="00502BB4" w:rsidRDefault="00E673BF" w:rsidP="00E673BF">
      <w:pPr>
        <w:rPr>
          <w:rFonts w:ascii="Arial" w:hAnsi="Arial" w:cs="Arial"/>
          <w:sz w:val="24"/>
          <w:szCs w:val="24"/>
        </w:rPr>
      </w:pPr>
    </w:p>
    <w:p w:rsidR="00E673BF" w:rsidRPr="00502BB4" w:rsidRDefault="00E673BF" w:rsidP="00E673BF">
      <w:pPr>
        <w:rPr>
          <w:rFonts w:ascii="Arial" w:hAnsi="Arial" w:cs="Arial"/>
          <w:sz w:val="24"/>
          <w:szCs w:val="24"/>
        </w:rPr>
      </w:pPr>
      <w:r w:rsidRPr="00502BB4">
        <w:rPr>
          <w:rFonts w:ascii="Arial" w:hAnsi="Arial" w:cs="Arial"/>
          <w:sz w:val="24"/>
          <w:szCs w:val="24"/>
        </w:rPr>
        <w:t xml:space="preserve">The workshops will be delivered by Demeter Development Limited. </w:t>
      </w:r>
    </w:p>
    <w:p w:rsidR="00E673BF" w:rsidRPr="00502BB4" w:rsidRDefault="00E673BF" w:rsidP="00E673BF">
      <w:pPr>
        <w:rPr>
          <w:rFonts w:ascii="Arial" w:hAnsi="Arial" w:cs="Arial"/>
          <w:sz w:val="24"/>
          <w:szCs w:val="24"/>
        </w:rPr>
      </w:pPr>
    </w:p>
    <w:p w:rsidR="00E673BF" w:rsidRPr="00502BB4" w:rsidRDefault="00E673BF" w:rsidP="00E673BF">
      <w:pPr>
        <w:rPr>
          <w:rFonts w:ascii="Arial" w:hAnsi="Arial" w:cs="Arial"/>
          <w:sz w:val="24"/>
          <w:szCs w:val="24"/>
        </w:rPr>
      </w:pPr>
      <w:r w:rsidRPr="00502BB4">
        <w:rPr>
          <w:rFonts w:ascii="Arial" w:hAnsi="Arial" w:cs="Arial"/>
          <w:sz w:val="24"/>
          <w:szCs w:val="24"/>
        </w:rPr>
        <w:t>A member of Islington Council’s Strategic Procurement Team will be present.</w:t>
      </w:r>
    </w:p>
    <w:p w:rsidR="00E673BF" w:rsidRPr="00502BB4" w:rsidRDefault="00E673BF" w:rsidP="00E673BF">
      <w:pPr>
        <w:rPr>
          <w:rFonts w:ascii="Arial" w:hAnsi="Arial" w:cs="Arial"/>
          <w:sz w:val="24"/>
          <w:szCs w:val="24"/>
        </w:rPr>
      </w:pPr>
    </w:p>
    <w:p w:rsidR="005902E7" w:rsidRPr="00502BB4" w:rsidRDefault="005902E7" w:rsidP="005902E7">
      <w:pPr>
        <w:pStyle w:val="Heading1"/>
      </w:pPr>
      <w:r w:rsidRPr="00502BB4">
        <w:t>How much do they cost?</w:t>
      </w:r>
    </w:p>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sz w:val="24"/>
          <w:szCs w:val="24"/>
        </w:rPr>
      </w:pPr>
      <w:r w:rsidRPr="00502BB4">
        <w:rPr>
          <w:rFonts w:ascii="Arial" w:hAnsi="Arial" w:cs="Arial"/>
          <w:sz w:val="24"/>
          <w:szCs w:val="24"/>
        </w:rPr>
        <w:t>The workshops are provided free of charge.</w:t>
      </w:r>
    </w:p>
    <w:p w:rsidR="005902E7" w:rsidRPr="00502BB4" w:rsidRDefault="005902E7" w:rsidP="005902E7">
      <w:pPr>
        <w:rPr>
          <w:rFonts w:ascii="Arial" w:hAnsi="Arial" w:cs="Arial"/>
          <w:sz w:val="24"/>
          <w:szCs w:val="24"/>
        </w:rPr>
      </w:pPr>
    </w:p>
    <w:p w:rsidR="00E673BF" w:rsidRPr="00502BB4" w:rsidRDefault="00E673BF" w:rsidP="00E673BF">
      <w:pPr>
        <w:pStyle w:val="Heading1"/>
      </w:pPr>
      <w:r w:rsidRPr="00502BB4">
        <w:t>How do I book on a workshop?</w:t>
      </w:r>
    </w:p>
    <w:p w:rsidR="00E673BF" w:rsidRPr="00502BB4" w:rsidRDefault="00E673BF" w:rsidP="00E673BF">
      <w:pPr>
        <w:rPr>
          <w:rFonts w:ascii="Arial" w:hAnsi="Arial" w:cs="Arial"/>
          <w:sz w:val="24"/>
          <w:szCs w:val="24"/>
        </w:rPr>
      </w:pPr>
    </w:p>
    <w:p w:rsidR="00E673BF" w:rsidRPr="00502BB4" w:rsidRDefault="00E673BF" w:rsidP="00E673BF">
      <w:pPr>
        <w:rPr>
          <w:rFonts w:ascii="Arial" w:hAnsi="Arial" w:cs="Arial"/>
          <w:sz w:val="24"/>
          <w:szCs w:val="24"/>
        </w:rPr>
      </w:pPr>
      <w:r w:rsidRPr="00502BB4">
        <w:rPr>
          <w:rFonts w:ascii="Arial" w:hAnsi="Arial" w:cs="Arial"/>
          <w:sz w:val="24"/>
          <w:szCs w:val="24"/>
        </w:rPr>
        <w:t xml:space="preserve">To book a please use the supplier booking form in this pack (or downloadable separately) and send by e-mail to procurement@islington.gov.uk.  </w:t>
      </w:r>
    </w:p>
    <w:p w:rsidR="00E673BF" w:rsidRPr="00502BB4" w:rsidRDefault="00E673BF" w:rsidP="00E673BF">
      <w:pPr>
        <w:rPr>
          <w:rFonts w:ascii="Arial" w:hAnsi="Arial" w:cs="Arial"/>
          <w:sz w:val="24"/>
          <w:szCs w:val="24"/>
        </w:rPr>
      </w:pPr>
    </w:p>
    <w:p w:rsidR="00447100" w:rsidRPr="00502BB4" w:rsidRDefault="00447100" w:rsidP="00447100">
      <w:pPr>
        <w:pStyle w:val="Heading1"/>
      </w:pPr>
      <w:r w:rsidRPr="00502BB4">
        <w:t>How long do they run for?</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r w:rsidRPr="00502BB4">
        <w:rPr>
          <w:rFonts w:ascii="Arial" w:hAnsi="Arial" w:cs="Arial"/>
          <w:sz w:val="24"/>
          <w:szCs w:val="24"/>
        </w:rPr>
        <w:t>A workshop will normally last from 9.30am – 4.30pm including a break.</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r w:rsidRPr="00502BB4">
        <w:rPr>
          <w:rFonts w:ascii="Arial" w:hAnsi="Arial" w:cs="Arial"/>
          <w:sz w:val="24"/>
          <w:szCs w:val="24"/>
        </w:rPr>
        <w:t>There will be time for attendees to have discussions and ask questions.</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p>
    <w:p w:rsidR="00447100" w:rsidRPr="00502BB4" w:rsidRDefault="00447100" w:rsidP="00447100">
      <w:pPr>
        <w:pStyle w:val="Heading1"/>
      </w:pPr>
      <w:r w:rsidRPr="00502BB4">
        <w:lastRenderedPageBreak/>
        <w:t>How are they structured?</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r w:rsidRPr="00502BB4">
        <w:rPr>
          <w:rFonts w:ascii="Arial" w:hAnsi="Arial" w:cs="Arial"/>
          <w:sz w:val="24"/>
          <w:szCs w:val="24"/>
        </w:rPr>
        <w:t>The workshop will be arranged in segments to ensure sufficient time is allowed to discuss each subject matter.</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r w:rsidRPr="00502BB4">
        <w:rPr>
          <w:rFonts w:ascii="Arial" w:hAnsi="Arial" w:cs="Arial"/>
          <w:sz w:val="24"/>
          <w:szCs w:val="24"/>
        </w:rPr>
        <w:t xml:space="preserve">We will ask delegates for particular points they wish to cover at the outset and build them into discussions throughout the day. </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r w:rsidRPr="00502BB4">
        <w:rPr>
          <w:rFonts w:ascii="Arial" w:hAnsi="Arial" w:cs="Arial"/>
          <w:sz w:val="24"/>
          <w:szCs w:val="24"/>
        </w:rPr>
        <w:t>For more details see individual programmes.</w:t>
      </w:r>
    </w:p>
    <w:p w:rsidR="005902E7" w:rsidRPr="00502BB4" w:rsidRDefault="005902E7" w:rsidP="00862CBD">
      <w:pPr>
        <w:rPr>
          <w:rFonts w:ascii="Arial" w:hAnsi="Arial"/>
          <w:sz w:val="24"/>
        </w:rPr>
      </w:pPr>
    </w:p>
    <w:p w:rsidR="005902E7" w:rsidRPr="00502BB4" w:rsidRDefault="005902E7" w:rsidP="005902E7">
      <w:pPr>
        <w:pStyle w:val="Heading1"/>
      </w:pPr>
      <w:r w:rsidRPr="00502BB4">
        <w:t>Why do Islington Council provide workshops?</w:t>
      </w:r>
    </w:p>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sz w:val="24"/>
          <w:szCs w:val="24"/>
        </w:rPr>
      </w:pPr>
      <w:r w:rsidRPr="00502BB4">
        <w:rPr>
          <w:rFonts w:ascii="Arial" w:hAnsi="Arial" w:cs="Arial"/>
          <w:sz w:val="24"/>
          <w:szCs w:val="24"/>
        </w:rPr>
        <w:t>As part of Islington Council’s commitment to supporting its strong and diverse local economy we have arranged a series of workshops for suppliers.</w:t>
      </w:r>
    </w:p>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sz w:val="24"/>
          <w:szCs w:val="24"/>
        </w:rPr>
      </w:pPr>
      <w:r w:rsidRPr="00502BB4">
        <w:rPr>
          <w:rFonts w:ascii="Arial" w:hAnsi="Arial" w:cs="Arial"/>
          <w:sz w:val="24"/>
          <w:szCs w:val="24"/>
        </w:rPr>
        <w:t>Our aim is to provide delegates with basic understanding of public sector procurement.  These workshops are for suppliers who wish to tender for opportunities in Islington and for other public sector contracts.</w:t>
      </w:r>
    </w:p>
    <w:p w:rsidR="005902E7" w:rsidRPr="00502BB4" w:rsidRDefault="005902E7" w:rsidP="00447100">
      <w:pPr>
        <w:rPr>
          <w:rFonts w:ascii="Arial" w:hAnsi="Arial" w:cs="Arial"/>
          <w:sz w:val="24"/>
          <w:szCs w:val="24"/>
        </w:rPr>
      </w:pPr>
    </w:p>
    <w:p w:rsidR="005902E7" w:rsidRPr="00502BB4" w:rsidRDefault="005902E7" w:rsidP="005902E7">
      <w:pPr>
        <w:pStyle w:val="Heading1"/>
      </w:pPr>
      <w:r w:rsidRPr="00502BB4">
        <w:t xml:space="preserve">What is the </w:t>
      </w:r>
      <w:r w:rsidR="00AC10A2" w:rsidRPr="00502BB4">
        <w:t>structure</w:t>
      </w:r>
      <w:r w:rsidRPr="00502BB4">
        <w:t xml:space="preserve"> for the How to be successful at PQQ stage / Understanding </w:t>
      </w:r>
      <w:r w:rsidR="00AC10A2" w:rsidRPr="00502BB4">
        <w:t>t</w:t>
      </w:r>
      <w:r w:rsidRPr="00502BB4">
        <w:t xml:space="preserve">erms and </w:t>
      </w:r>
      <w:r w:rsidR="00AC10A2" w:rsidRPr="00502BB4">
        <w:t>c</w:t>
      </w:r>
      <w:r w:rsidRPr="00502BB4">
        <w:t xml:space="preserve">onditions joint </w:t>
      </w:r>
      <w:r w:rsidR="00AC10A2" w:rsidRPr="00502BB4">
        <w:t>w</w:t>
      </w:r>
      <w:r w:rsidRPr="00502BB4">
        <w:t>orkshop?</w:t>
      </w:r>
    </w:p>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sz w:val="24"/>
          <w:szCs w:val="24"/>
        </w:rPr>
      </w:pPr>
      <w:r w:rsidRPr="00502BB4">
        <w:rPr>
          <w:rFonts w:ascii="Arial" w:hAnsi="Arial" w:cs="Arial"/>
          <w:sz w:val="24"/>
          <w:szCs w:val="24"/>
        </w:rPr>
        <w:t xml:space="preserve">These workshops provide general training on applying for public sector contracts. </w:t>
      </w:r>
    </w:p>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b/>
          <w:sz w:val="24"/>
          <w:szCs w:val="24"/>
        </w:rPr>
      </w:pPr>
      <w:r w:rsidRPr="00502BB4">
        <w:rPr>
          <w:rFonts w:ascii="Arial" w:hAnsi="Arial" w:cs="Arial"/>
          <w:b/>
          <w:sz w:val="24"/>
          <w:szCs w:val="24"/>
        </w:rPr>
        <w:t xml:space="preserve">Dates: </w:t>
      </w:r>
    </w:p>
    <w:p w:rsidR="005902E7" w:rsidRPr="00502BB4" w:rsidRDefault="005902E7" w:rsidP="005902E7">
      <w:pPr>
        <w:rPr>
          <w:rFonts w:ascii="Arial" w:hAnsi="Arial" w:cs="Arial"/>
          <w:sz w:val="24"/>
          <w:szCs w:val="24"/>
        </w:rPr>
      </w:pPr>
    </w:p>
    <w:p w:rsidR="005902E7" w:rsidRPr="00502BB4" w:rsidRDefault="005902E7" w:rsidP="005902E7">
      <w:pPr>
        <w:pStyle w:val="ListParagraph"/>
        <w:numPr>
          <w:ilvl w:val="0"/>
          <w:numId w:val="45"/>
        </w:numPr>
        <w:rPr>
          <w:rFonts w:ascii="Arial" w:hAnsi="Arial" w:cs="Arial"/>
          <w:sz w:val="24"/>
          <w:szCs w:val="24"/>
        </w:rPr>
      </w:pPr>
      <w:r w:rsidRPr="00502BB4">
        <w:rPr>
          <w:rFonts w:ascii="Arial" w:hAnsi="Arial" w:cs="Arial"/>
          <w:sz w:val="24"/>
          <w:szCs w:val="24"/>
        </w:rPr>
        <w:t xml:space="preserve">Tuesday 26 November 2013 - 9:30am to 5pm </w:t>
      </w:r>
    </w:p>
    <w:p w:rsidR="005902E7" w:rsidRPr="00502BB4" w:rsidRDefault="005902E7" w:rsidP="005902E7">
      <w:pPr>
        <w:pStyle w:val="ListParagraph"/>
        <w:numPr>
          <w:ilvl w:val="0"/>
          <w:numId w:val="45"/>
        </w:numPr>
        <w:rPr>
          <w:rFonts w:ascii="Arial" w:hAnsi="Arial" w:cs="Arial"/>
          <w:sz w:val="24"/>
          <w:szCs w:val="24"/>
        </w:rPr>
      </w:pPr>
      <w:r w:rsidRPr="00502BB4">
        <w:rPr>
          <w:rFonts w:ascii="Arial" w:hAnsi="Arial" w:cs="Arial"/>
          <w:sz w:val="24"/>
          <w:szCs w:val="24"/>
        </w:rPr>
        <w:t xml:space="preserve">Tuesday 11 March 2014 - 9:30am to 5pm </w:t>
      </w:r>
    </w:p>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sz w:val="24"/>
          <w:szCs w:val="24"/>
        </w:rPr>
      </w:pPr>
      <w:r w:rsidRPr="00502BB4">
        <w:rPr>
          <w:rFonts w:ascii="Arial" w:hAnsi="Arial" w:cs="Arial"/>
          <w:b/>
          <w:sz w:val="24"/>
          <w:szCs w:val="24"/>
        </w:rPr>
        <w:t xml:space="preserve">How to be </w:t>
      </w:r>
      <w:r w:rsidR="00AC10A2" w:rsidRPr="00502BB4">
        <w:rPr>
          <w:rFonts w:ascii="Arial" w:hAnsi="Arial" w:cs="Arial"/>
          <w:b/>
          <w:sz w:val="24"/>
          <w:szCs w:val="24"/>
        </w:rPr>
        <w:t>s</w:t>
      </w:r>
      <w:r w:rsidRPr="00502BB4">
        <w:rPr>
          <w:rFonts w:ascii="Arial" w:hAnsi="Arial" w:cs="Arial"/>
          <w:b/>
          <w:sz w:val="24"/>
          <w:szCs w:val="24"/>
        </w:rPr>
        <w:t xml:space="preserve">uccessful at PQQ </w:t>
      </w:r>
      <w:r w:rsidR="00AC10A2" w:rsidRPr="00502BB4">
        <w:rPr>
          <w:rFonts w:ascii="Arial" w:hAnsi="Arial" w:cs="Arial"/>
          <w:b/>
          <w:sz w:val="24"/>
          <w:szCs w:val="24"/>
        </w:rPr>
        <w:t>s</w:t>
      </w:r>
      <w:r w:rsidRPr="00502BB4">
        <w:rPr>
          <w:rFonts w:ascii="Arial" w:hAnsi="Arial" w:cs="Arial"/>
          <w:b/>
          <w:sz w:val="24"/>
          <w:szCs w:val="24"/>
        </w:rPr>
        <w:t>tage workshop will cover:</w:t>
      </w:r>
    </w:p>
    <w:p w:rsidR="005902E7" w:rsidRPr="00502BB4" w:rsidRDefault="005902E7" w:rsidP="005902E7">
      <w:pPr>
        <w:rPr>
          <w:rFonts w:ascii="Arial" w:hAnsi="Arial" w:cs="Arial"/>
          <w:sz w:val="24"/>
          <w:szCs w:val="24"/>
        </w:rPr>
      </w:pP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 xml:space="preserve">Reasons for pre-qualification </w:t>
      </w:r>
      <w:r w:rsidR="00733B0D" w:rsidRPr="00502BB4">
        <w:rPr>
          <w:rFonts w:ascii="Arial" w:hAnsi="Arial" w:cs="Arial"/>
          <w:sz w:val="24"/>
          <w:szCs w:val="24"/>
        </w:rPr>
        <w:t>q</w:t>
      </w:r>
      <w:r w:rsidRPr="00502BB4">
        <w:rPr>
          <w:rFonts w:ascii="Arial" w:hAnsi="Arial" w:cs="Arial"/>
          <w:sz w:val="24"/>
          <w:szCs w:val="24"/>
        </w:rPr>
        <w:t>uestionnaire (PQQ)</w:t>
      </w:r>
      <w:r w:rsidR="00AC10A2" w:rsidRPr="00502BB4">
        <w:rPr>
          <w:rFonts w:ascii="Arial" w:hAnsi="Arial" w:cs="Arial"/>
          <w:sz w:val="24"/>
          <w:szCs w:val="24"/>
        </w:rPr>
        <w:t>;</w:t>
      </w: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Key sections of Islington Council's PQQ</w:t>
      </w:r>
      <w:r w:rsidR="00AC10A2" w:rsidRPr="00502BB4">
        <w:rPr>
          <w:rFonts w:ascii="Arial" w:hAnsi="Arial" w:cs="Arial"/>
          <w:sz w:val="24"/>
          <w:szCs w:val="24"/>
        </w:rPr>
        <w:t>;</w:t>
      </w: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Practical tips on answering PQQ questions</w:t>
      </w:r>
      <w:r w:rsidR="00AC10A2" w:rsidRPr="00502BB4">
        <w:rPr>
          <w:rFonts w:ascii="Arial" w:hAnsi="Arial" w:cs="Arial"/>
          <w:sz w:val="24"/>
          <w:szCs w:val="24"/>
        </w:rPr>
        <w:t>.</w:t>
      </w:r>
    </w:p>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sz w:val="24"/>
          <w:szCs w:val="24"/>
        </w:rPr>
      </w:pPr>
      <w:r w:rsidRPr="00502BB4">
        <w:rPr>
          <w:rFonts w:ascii="Arial" w:hAnsi="Arial" w:cs="Arial"/>
          <w:b/>
          <w:sz w:val="24"/>
          <w:szCs w:val="24"/>
        </w:rPr>
        <w:t xml:space="preserve">Understanding </w:t>
      </w:r>
      <w:r w:rsidR="00AC10A2" w:rsidRPr="00502BB4">
        <w:rPr>
          <w:rFonts w:ascii="Arial" w:hAnsi="Arial" w:cs="Arial"/>
          <w:b/>
          <w:sz w:val="24"/>
          <w:szCs w:val="24"/>
        </w:rPr>
        <w:t>t</w:t>
      </w:r>
      <w:r w:rsidRPr="00502BB4">
        <w:rPr>
          <w:rFonts w:ascii="Arial" w:hAnsi="Arial" w:cs="Arial"/>
          <w:b/>
          <w:sz w:val="24"/>
          <w:szCs w:val="24"/>
        </w:rPr>
        <w:t xml:space="preserve">erms and </w:t>
      </w:r>
      <w:r w:rsidR="00AC10A2" w:rsidRPr="00502BB4">
        <w:rPr>
          <w:rFonts w:ascii="Arial" w:hAnsi="Arial" w:cs="Arial"/>
          <w:b/>
          <w:sz w:val="24"/>
          <w:szCs w:val="24"/>
        </w:rPr>
        <w:t>c</w:t>
      </w:r>
      <w:r w:rsidRPr="00502BB4">
        <w:rPr>
          <w:rFonts w:ascii="Arial" w:hAnsi="Arial" w:cs="Arial"/>
          <w:b/>
          <w:sz w:val="24"/>
          <w:szCs w:val="24"/>
        </w:rPr>
        <w:t>onditions workshop will cover:</w:t>
      </w:r>
    </w:p>
    <w:p w:rsidR="005902E7" w:rsidRPr="00502BB4" w:rsidRDefault="005902E7" w:rsidP="005902E7">
      <w:pPr>
        <w:rPr>
          <w:rFonts w:ascii="Arial" w:hAnsi="Arial" w:cs="Arial"/>
          <w:sz w:val="24"/>
          <w:szCs w:val="24"/>
        </w:rPr>
      </w:pP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 xml:space="preserve">Insight and understanding of </w:t>
      </w:r>
      <w:r w:rsidR="00733B0D" w:rsidRPr="00502BB4">
        <w:rPr>
          <w:rFonts w:ascii="Arial" w:hAnsi="Arial" w:cs="Arial"/>
          <w:sz w:val="24"/>
          <w:szCs w:val="24"/>
        </w:rPr>
        <w:t>p</w:t>
      </w:r>
      <w:r w:rsidRPr="00502BB4">
        <w:rPr>
          <w:rFonts w:ascii="Arial" w:hAnsi="Arial" w:cs="Arial"/>
          <w:sz w:val="24"/>
          <w:szCs w:val="24"/>
        </w:rPr>
        <w:t xml:space="preserve">ublic </w:t>
      </w:r>
      <w:r w:rsidR="00733B0D" w:rsidRPr="00502BB4">
        <w:rPr>
          <w:rFonts w:ascii="Arial" w:hAnsi="Arial" w:cs="Arial"/>
          <w:sz w:val="24"/>
          <w:szCs w:val="24"/>
        </w:rPr>
        <w:t>s</w:t>
      </w:r>
      <w:r w:rsidRPr="00502BB4">
        <w:rPr>
          <w:rFonts w:ascii="Arial" w:hAnsi="Arial" w:cs="Arial"/>
          <w:sz w:val="24"/>
          <w:szCs w:val="24"/>
        </w:rPr>
        <w:t xml:space="preserve">ector </w:t>
      </w:r>
      <w:r w:rsidR="00733B0D" w:rsidRPr="00502BB4">
        <w:rPr>
          <w:rFonts w:ascii="Arial" w:hAnsi="Arial" w:cs="Arial"/>
          <w:sz w:val="24"/>
          <w:szCs w:val="24"/>
        </w:rPr>
        <w:t>c</w:t>
      </w:r>
      <w:r w:rsidRPr="00502BB4">
        <w:rPr>
          <w:rFonts w:ascii="Arial" w:hAnsi="Arial" w:cs="Arial"/>
          <w:sz w:val="24"/>
          <w:szCs w:val="24"/>
        </w:rPr>
        <w:t>ontracts</w:t>
      </w:r>
      <w:r w:rsidR="00AC10A2" w:rsidRPr="00502BB4">
        <w:rPr>
          <w:rFonts w:ascii="Arial" w:hAnsi="Arial" w:cs="Arial"/>
          <w:sz w:val="24"/>
          <w:szCs w:val="24"/>
        </w:rPr>
        <w:t>;</w:t>
      </w: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The contractual relationship between suppliers and purchasers</w:t>
      </w:r>
      <w:r w:rsidR="00AC10A2" w:rsidRPr="00502BB4">
        <w:rPr>
          <w:rFonts w:ascii="Arial" w:hAnsi="Arial" w:cs="Arial"/>
          <w:sz w:val="24"/>
          <w:szCs w:val="24"/>
        </w:rPr>
        <w:t>;</w:t>
      </w: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Key considerations before entering a contract</w:t>
      </w:r>
      <w:r w:rsidR="00AC10A2" w:rsidRPr="00502BB4">
        <w:rPr>
          <w:rFonts w:ascii="Arial" w:hAnsi="Arial" w:cs="Arial"/>
          <w:sz w:val="24"/>
          <w:szCs w:val="24"/>
        </w:rPr>
        <w:t>;</w:t>
      </w: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An explanation of the key clauses within a contract</w:t>
      </w:r>
      <w:r w:rsidR="00AC10A2" w:rsidRPr="00502BB4">
        <w:rPr>
          <w:rFonts w:ascii="Arial" w:hAnsi="Arial" w:cs="Arial"/>
          <w:sz w:val="24"/>
          <w:szCs w:val="24"/>
        </w:rPr>
        <w:t>;</w:t>
      </w: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Effective contract management</w:t>
      </w:r>
      <w:r w:rsidR="00AC10A2" w:rsidRPr="00502BB4">
        <w:rPr>
          <w:rFonts w:ascii="Arial" w:hAnsi="Arial" w:cs="Arial"/>
          <w:sz w:val="24"/>
          <w:szCs w:val="24"/>
        </w:rPr>
        <w:t>;</w:t>
      </w:r>
    </w:p>
    <w:p w:rsidR="005902E7" w:rsidRPr="00502BB4" w:rsidRDefault="005902E7" w:rsidP="005902E7">
      <w:pPr>
        <w:pStyle w:val="ListParagraph"/>
        <w:numPr>
          <w:ilvl w:val="0"/>
          <w:numId w:val="46"/>
        </w:numPr>
        <w:rPr>
          <w:rFonts w:ascii="Arial" w:hAnsi="Arial" w:cs="Arial"/>
          <w:sz w:val="24"/>
          <w:szCs w:val="24"/>
        </w:rPr>
      </w:pPr>
      <w:r w:rsidRPr="00502BB4">
        <w:rPr>
          <w:rFonts w:ascii="Arial" w:hAnsi="Arial" w:cs="Arial"/>
          <w:sz w:val="24"/>
          <w:szCs w:val="24"/>
        </w:rPr>
        <w:t>How contract terms relate to managing service delivery</w:t>
      </w:r>
      <w:r w:rsidR="00AC10A2" w:rsidRPr="00502BB4">
        <w:rPr>
          <w:rFonts w:ascii="Arial" w:hAnsi="Arial" w:cs="Arial"/>
          <w:sz w:val="24"/>
          <w:szCs w:val="24"/>
        </w:rPr>
        <w:t>.</w:t>
      </w:r>
    </w:p>
    <w:p w:rsidR="00E673BF" w:rsidRPr="00502BB4" w:rsidRDefault="00E673BF">
      <w:pPr>
        <w:rPr>
          <w:rFonts w:ascii="Arial" w:hAnsi="Arial" w:cs="Arial"/>
          <w:sz w:val="24"/>
          <w:szCs w:val="24"/>
        </w:rPr>
      </w:pPr>
      <w:r w:rsidRPr="00502BB4">
        <w:rPr>
          <w:rFonts w:ascii="Arial" w:hAnsi="Arial" w:cs="Arial"/>
          <w:sz w:val="24"/>
          <w:szCs w:val="24"/>
        </w:rPr>
        <w:br w:type="page"/>
      </w:r>
    </w:p>
    <w:p w:rsidR="00447100" w:rsidRPr="00502BB4" w:rsidRDefault="00447100" w:rsidP="00447100">
      <w:pPr>
        <w:pStyle w:val="Heading1"/>
      </w:pPr>
      <w:r w:rsidRPr="00502BB4">
        <w:lastRenderedPageBreak/>
        <w:t xml:space="preserve">What is the </w:t>
      </w:r>
      <w:r w:rsidR="00AC10A2" w:rsidRPr="00502BB4">
        <w:t>structure</w:t>
      </w:r>
      <w:r w:rsidRPr="00502BB4">
        <w:t xml:space="preserve"> for the Consortia </w:t>
      </w:r>
      <w:r w:rsidR="00AC10A2" w:rsidRPr="00502BB4">
        <w:t>b</w:t>
      </w:r>
      <w:r w:rsidRPr="00502BB4">
        <w:t xml:space="preserve">idding </w:t>
      </w:r>
      <w:r w:rsidR="00AC10A2" w:rsidRPr="00502BB4">
        <w:t>w</w:t>
      </w:r>
      <w:r w:rsidRPr="00502BB4">
        <w:t>orkshop?</w:t>
      </w:r>
    </w:p>
    <w:p w:rsidR="00447100" w:rsidRPr="00502BB4" w:rsidRDefault="00447100" w:rsidP="000F6D58">
      <w:pPr>
        <w:rPr>
          <w:rFonts w:ascii="Arial" w:hAnsi="Arial" w:cs="Arial"/>
          <w:b/>
          <w:sz w:val="24"/>
          <w:szCs w:val="24"/>
        </w:rPr>
      </w:pPr>
    </w:p>
    <w:p w:rsidR="000F6D58" w:rsidRPr="00502BB4" w:rsidRDefault="000F6D58" w:rsidP="000F6D58">
      <w:pPr>
        <w:rPr>
          <w:rFonts w:ascii="Arial" w:hAnsi="Arial" w:cs="Arial"/>
          <w:sz w:val="24"/>
          <w:szCs w:val="24"/>
        </w:rPr>
      </w:pPr>
      <w:r w:rsidRPr="00502BB4">
        <w:rPr>
          <w:rFonts w:ascii="Arial" w:hAnsi="Arial" w:cs="Arial"/>
          <w:sz w:val="24"/>
          <w:szCs w:val="24"/>
        </w:rPr>
        <w:t xml:space="preserve">This workshop provides general basic training on consortia bidding for public sector contracts.  </w:t>
      </w:r>
    </w:p>
    <w:p w:rsidR="00E673BF" w:rsidRPr="00502BB4" w:rsidRDefault="00E673BF" w:rsidP="000F6D58">
      <w:pPr>
        <w:rPr>
          <w:rFonts w:ascii="Arial" w:hAnsi="Arial" w:cs="Arial"/>
          <w:sz w:val="24"/>
          <w:szCs w:val="24"/>
        </w:rPr>
      </w:pPr>
    </w:p>
    <w:p w:rsidR="000F6D58" w:rsidRPr="00502BB4" w:rsidRDefault="000F6D58" w:rsidP="000F6D58">
      <w:pPr>
        <w:rPr>
          <w:rFonts w:ascii="Arial" w:hAnsi="Arial" w:cs="Arial"/>
          <w:b/>
          <w:sz w:val="24"/>
          <w:szCs w:val="24"/>
        </w:rPr>
      </w:pPr>
      <w:r w:rsidRPr="00502BB4">
        <w:rPr>
          <w:rFonts w:ascii="Arial" w:hAnsi="Arial" w:cs="Arial"/>
          <w:b/>
          <w:sz w:val="24"/>
          <w:szCs w:val="24"/>
        </w:rPr>
        <w:t>Dates:</w:t>
      </w:r>
    </w:p>
    <w:p w:rsidR="000F6D58" w:rsidRPr="00502BB4" w:rsidRDefault="000F6D58" w:rsidP="000F6D58">
      <w:pPr>
        <w:rPr>
          <w:rFonts w:ascii="Arial" w:hAnsi="Arial" w:cs="Arial"/>
          <w:sz w:val="24"/>
          <w:szCs w:val="24"/>
        </w:rPr>
      </w:pPr>
    </w:p>
    <w:p w:rsidR="000F6D58" w:rsidRPr="00502BB4" w:rsidRDefault="000F6D58" w:rsidP="000F6D58">
      <w:pPr>
        <w:pStyle w:val="ListParagraph"/>
        <w:numPr>
          <w:ilvl w:val="0"/>
          <w:numId w:val="39"/>
        </w:numPr>
        <w:rPr>
          <w:rFonts w:ascii="Arial" w:hAnsi="Arial" w:cs="Arial"/>
          <w:sz w:val="24"/>
          <w:szCs w:val="24"/>
        </w:rPr>
      </w:pPr>
      <w:r w:rsidRPr="00502BB4">
        <w:rPr>
          <w:rFonts w:ascii="Arial" w:hAnsi="Arial" w:cs="Arial"/>
          <w:sz w:val="24"/>
          <w:szCs w:val="24"/>
        </w:rPr>
        <w:t>Tuesday 17 September 2013  - 9:30am-4:30pm</w:t>
      </w:r>
    </w:p>
    <w:p w:rsidR="000F6D58" w:rsidRPr="00502BB4" w:rsidRDefault="000F6D58" w:rsidP="000F6D58">
      <w:pPr>
        <w:pStyle w:val="ListParagraph"/>
        <w:numPr>
          <w:ilvl w:val="0"/>
          <w:numId w:val="39"/>
        </w:numPr>
        <w:rPr>
          <w:rFonts w:ascii="Arial" w:hAnsi="Arial" w:cs="Arial"/>
          <w:sz w:val="24"/>
          <w:szCs w:val="24"/>
        </w:rPr>
      </w:pPr>
      <w:r w:rsidRPr="00502BB4">
        <w:rPr>
          <w:rFonts w:ascii="Arial" w:hAnsi="Arial" w:cs="Arial"/>
          <w:sz w:val="24"/>
          <w:szCs w:val="24"/>
        </w:rPr>
        <w:t>Tuesday 04 February 2014 - 9:30am-4:30pm</w:t>
      </w:r>
    </w:p>
    <w:p w:rsidR="000F6D58" w:rsidRPr="00502BB4" w:rsidRDefault="000F6D58" w:rsidP="000F6D58">
      <w:pPr>
        <w:rPr>
          <w:rFonts w:ascii="Arial" w:hAnsi="Arial" w:cs="Arial"/>
          <w:sz w:val="24"/>
          <w:szCs w:val="24"/>
        </w:rPr>
      </w:pPr>
    </w:p>
    <w:p w:rsidR="000F6D58" w:rsidRPr="00502BB4" w:rsidRDefault="000F6D58" w:rsidP="000F6D58">
      <w:pPr>
        <w:rPr>
          <w:rFonts w:ascii="Arial" w:hAnsi="Arial" w:cs="Arial"/>
          <w:b/>
          <w:sz w:val="24"/>
          <w:szCs w:val="24"/>
        </w:rPr>
      </w:pPr>
      <w:r w:rsidRPr="00502BB4">
        <w:rPr>
          <w:rFonts w:ascii="Arial" w:hAnsi="Arial" w:cs="Arial"/>
          <w:b/>
          <w:sz w:val="24"/>
          <w:szCs w:val="24"/>
        </w:rPr>
        <w:t xml:space="preserve">Consortia </w:t>
      </w:r>
      <w:r w:rsidR="00AC10A2" w:rsidRPr="00502BB4">
        <w:rPr>
          <w:rFonts w:ascii="Arial" w:hAnsi="Arial" w:cs="Arial"/>
          <w:b/>
          <w:sz w:val="24"/>
          <w:szCs w:val="24"/>
        </w:rPr>
        <w:t>b</w:t>
      </w:r>
      <w:r w:rsidRPr="00502BB4">
        <w:rPr>
          <w:rFonts w:ascii="Arial" w:hAnsi="Arial" w:cs="Arial"/>
          <w:b/>
          <w:sz w:val="24"/>
          <w:szCs w:val="24"/>
        </w:rPr>
        <w:t xml:space="preserve">idding </w:t>
      </w:r>
      <w:r w:rsidR="00AC10A2" w:rsidRPr="00502BB4">
        <w:rPr>
          <w:rFonts w:ascii="Arial" w:hAnsi="Arial" w:cs="Arial"/>
          <w:b/>
          <w:sz w:val="24"/>
          <w:szCs w:val="24"/>
        </w:rPr>
        <w:t>w</w:t>
      </w:r>
      <w:r w:rsidRPr="00502BB4">
        <w:rPr>
          <w:rFonts w:ascii="Arial" w:hAnsi="Arial" w:cs="Arial"/>
          <w:b/>
          <w:sz w:val="24"/>
          <w:szCs w:val="24"/>
        </w:rPr>
        <w:t>orkshop will cover:</w:t>
      </w:r>
    </w:p>
    <w:p w:rsidR="000F6D58" w:rsidRPr="00502BB4" w:rsidRDefault="000F6D58" w:rsidP="000F6D58">
      <w:pPr>
        <w:rPr>
          <w:rFonts w:ascii="Arial" w:hAnsi="Arial" w:cs="Arial"/>
          <w:sz w:val="24"/>
          <w:szCs w:val="24"/>
        </w:rPr>
      </w:pPr>
    </w:p>
    <w:p w:rsidR="000F6D58" w:rsidRPr="00502BB4" w:rsidRDefault="000F6D58" w:rsidP="000F6D58">
      <w:pPr>
        <w:pStyle w:val="ListParagraph"/>
        <w:numPr>
          <w:ilvl w:val="0"/>
          <w:numId w:val="40"/>
        </w:numPr>
        <w:rPr>
          <w:rFonts w:ascii="Arial" w:hAnsi="Arial" w:cs="Arial"/>
          <w:sz w:val="24"/>
          <w:szCs w:val="24"/>
        </w:rPr>
      </w:pPr>
      <w:r w:rsidRPr="00502BB4">
        <w:rPr>
          <w:rFonts w:ascii="Arial" w:hAnsi="Arial" w:cs="Arial"/>
          <w:sz w:val="24"/>
          <w:szCs w:val="24"/>
        </w:rPr>
        <w:t>Purpose of consortia</w:t>
      </w:r>
      <w:r w:rsidR="00AC10A2" w:rsidRPr="00502BB4">
        <w:rPr>
          <w:rFonts w:ascii="Arial" w:hAnsi="Arial" w:cs="Arial"/>
          <w:sz w:val="24"/>
          <w:szCs w:val="24"/>
        </w:rPr>
        <w:t>;</w:t>
      </w:r>
    </w:p>
    <w:p w:rsidR="000F6D58" w:rsidRPr="00502BB4" w:rsidRDefault="000F6D58" w:rsidP="000F6D58">
      <w:pPr>
        <w:pStyle w:val="ListParagraph"/>
        <w:numPr>
          <w:ilvl w:val="0"/>
          <w:numId w:val="40"/>
        </w:numPr>
        <w:rPr>
          <w:rFonts w:ascii="Arial" w:hAnsi="Arial" w:cs="Arial"/>
          <w:sz w:val="24"/>
          <w:szCs w:val="24"/>
        </w:rPr>
      </w:pPr>
      <w:r w:rsidRPr="00502BB4">
        <w:rPr>
          <w:rFonts w:ascii="Arial" w:hAnsi="Arial" w:cs="Arial"/>
          <w:sz w:val="24"/>
          <w:szCs w:val="24"/>
        </w:rPr>
        <w:t>Benefits to local industry and Islington Council</w:t>
      </w:r>
      <w:r w:rsidR="00AC10A2" w:rsidRPr="00502BB4">
        <w:rPr>
          <w:rFonts w:ascii="Arial" w:hAnsi="Arial" w:cs="Arial"/>
          <w:sz w:val="24"/>
          <w:szCs w:val="24"/>
        </w:rPr>
        <w:t>;</w:t>
      </w:r>
    </w:p>
    <w:p w:rsidR="000F6D58" w:rsidRPr="00502BB4" w:rsidRDefault="000F6D58" w:rsidP="000F6D58">
      <w:pPr>
        <w:pStyle w:val="ListParagraph"/>
        <w:numPr>
          <w:ilvl w:val="0"/>
          <w:numId w:val="40"/>
        </w:numPr>
        <w:rPr>
          <w:rFonts w:ascii="Arial" w:hAnsi="Arial" w:cs="Arial"/>
          <w:sz w:val="24"/>
          <w:szCs w:val="24"/>
        </w:rPr>
      </w:pPr>
      <w:r w:rsidRPr="00502BB4">
        <w:rPr>
          <w:rFonts w:ascii="Arial" w:hAnsi="Arial" w:cs="Arial"/>
          <w:sz w:val="24"/>
          <w:szCs w:val="24"/>
        </w:rPr>
        <w:t>An understanding of various models (advantages and disadvantages)</w:t>
      </w:r>
      <w:r w:rsidR="00AC10A2" w:rsidRPr="00502BB4">
        <w:rPr>
          <w:rFonts w:ascii="Arial" w:hAnsi="Arial" w:cs="Arial"/>
          <w:sz w:val="24"/>
          <w:szCs w:val="24"/>
        </w:rPr>
        <w:t>;</w:t>
      </w:r>
    </w:p>
    <w:p w:rsidR="000F6D58" w:rsidRPr="00502BB4" w:rsidRDefault="000F6D58" w:rsidP="000F6D58">
      <w:pPr>
        <w:pStyle w:val="ListParagraph"/>
        <w:numPr>
          <w:ilvl w:val="0"/>
          <w:numId w:val="40"/>
        </w:numPr>
        <w:rPr>
          <w:rFonts w:ascii="Arial" w:hAnsi="Arial" w:cs="Arial"/>
          <w:sz w:val="24"/>
          <w:szCs w:val="24"/>
        </w:rPr>
      </w:pPr>
      <w:r w:rsidRPr="00502BB4">
        <w:rPr>
          <w:rFonts w:ascii="Arial" w:hAnsi="Arial" w:cs="Arial"/>
          <w:sz w:val="24"/>
          <w:szCs w:val="24"/>
        </w:rPr>
        <w:t>Risk management</w:t>
      </w:r>
      <w:r w:rsidR="00AC10A2" w:rsidRPr="00502BB4">
        <w:rPr>
          <w:rFonts w:ascii="Arial" w:hAnsi="Arial" w:cs="Arial"/>
          <w:sz w:val="24"/>
          <w:szCs w:val="24"/>
        </w:rPr>
        <w:t>;</w:t>
      </w:r>
    </w:p>
    <w:p w:rsidR="000F6D58" w:rsidRPr="00502BB4" w:rsidRDefault="000F6D58" w:rsidP="000F6D58">
      <w:pPr>
        <w:pStyle w:val="ListParagraph"/>
        <w:numPr>
          <w:ilvl w:val="0"/>
          <w:numId w:val="40"/>
        </w:numPr>
        <w:rPr>
          <w:rFonts w:ascii="Arial" w:hAnsi="Arial" w:cs="Arial"/>
          <w:sz w:val="24"/>
          <w:szCs w:val="24"/>
        </w:rPr>
      </w:pPr>
      <w:r w:rsidRPr="00502BB4">
        <w:rPr>
          <w:rFonts w:ascii="Arial" w:hAnsi="Arial" w:cs="Arial"/>
          <w:sz w:val="24"/>
          <w:szCs w:val="24"/>
        </w:rPr>
        <w:t>Key issues of contractual framework</w:t>
      </w:r>
      <w:r w:rsidR="00733B0D" w:rsidRPr="00502BB4">
        <w:rPr>
          <w:rFonts w:ascii="Arial" w:hAnsi="Arial" w:cs="Arial"/>
          <w:sz w:val="24"/>
          <w:szCs w:val="24"/>
        </w:rPr>
        <w:t>.</w:t>
      </w:r>
    </w:p>
    <w:p w:rsidR="000F6D58" w:rsidRPr="00502BB4" w:rsidRDefault="000F6D58" w:rsidP="000F6D58">
      <w:pPr>
        <w:pStyle w:val="ListParagraph"/>
        <w:rPr>
          <w:rFonts w:ascii="Arial" w:hAnsi="Arial" w:cs="Arial"/>
          <w:sz w:val="24"/>
          <w:szCs w:val="24"/>
        </w:rPr>
      </w:pPr>
    </w:p>
    <w:p w:rsidR="00447100" w:rsidRPr="00502BB4" w:rsidRDefault="00447100" w:rsidP="000F6D58">
      <w:pPr>
        <w:pStyle w:val="ListParagraph"/>
        <w:rPr>
          <w:rFonts w:ascii="Arial" w:hAnsi="Arial" w:cs="Arial"/>
          <w:sz w:val="24"/>
          <w:szCs w:val="24"/>
        </w:rPr>
      </w:pPr>
    </w:p>
    <w:p w:rsidR="00447100" w:rsidRPr="00502BB4" w:rsidRDefault="00447100" w:rsidP="00447100">
      <w:pPr>
        <w:pStyle w:val="Heading1"/>
      </w:pPr>
      <w:r w:rsidRPr="00502BB4">
        <w:t xml:space="preserve">What is the </w:t>
      </w:r>
      <w:r w:rsidR="00AC10A2" w:rsidRPr="00502BB4">
        <w:t>structure</w:t>
      </w:r>
      <w:r w:rsidRPr="00502BB4">
        <w:t xml:space="preserve"> for the Effective </w:t>
      </w:r>
      <w:r w:rsidR="00AC10A2" w:rsidRPr="00502BB4">
        <w:t>b</w:t>
      </w:r>
      <w:r w:rsidRPr="00502BB4">
        <w:t xml:space="preserve">id </w:t>
      </w:r>
      <w:r w:rsidR="00AC10A2" w:rsidRPr="00502BB4">
        <w:t>p</w:t>
      </w:r>
      <w:r w:rsidRPr="00502BB4">
        <w:t xml:space="preserve">ricing </w:t>
      </w:r>
      <w:r w:rsidR="00AC10A2" w:rsidRPr="00502BB4">
        <w:t>w</w:t>
      </w:r>
      <w:r w:rsidRPr="00502BB4">
        <w:t>orkshop?</w:t>
      </w:r>
    </w:p>
    <w:p w:rsidR="000F6D58" w:rsidRPr="00502BB4" w:rsidRDefault="000F6D58" w:rsidP="004521B7">
      <w:pPr>
        <w:rPr>
          <w:rFonts w:ascii="Arial" w:hAnsi="Arial" w:cs="Arial"/>
          <w:sz w:val="24"/>
          <w:szCs w:val="24"/>
        </w:rPr>
      </w:pPr>
    </w:p>
    <w:p w:rsidR="00447100" w:rsidRPr="00502BB4" w:rsidRDefault="000F6D58" w:rsidP="00447100">
      <w:pPr>
        <w:rPr>
          <w:rFonts w:ascii="Arial" w:hAnsi="Arial" w:cs="Arial"/>
          <w:sz w:val="24"/>
          <w:szCs w:val="24"/>
        </w:rPr>
      </w:pPr>
      <w:r w:rsidRPr="00502BB4">
        <w:rPr>
          <w:rFonts w:ascii="Arial" w:hAnsi="Arial" w:cs="Arial"/>
          <w:sz w:val="24"/>
          <w:szCs w:val="24"/>
        </w:rPr>
        <w:t xml:space="preserve">This workshop provides general basic training on effective bid pricing for public sector contracts.  </w:t>
      </w:r>
      <w:r w:rsidR="00447100" w:rsidRPr="00502BB4">
        <w:rPr>
          <w:rFonts w:ascii="Arial" w:hAnsi="Arial" w:cs="Arial"/>
          <w:sz w:val="24"/>
          <w:szCs w:val="24"/>
        </w:rPr>
        <w:t>This workshop is primarily aimed at improving the pricing skills of organisations/individuals with little or no experience of pricing bids for public sector contracts.</w:t>
      </w:r>
    </w:p>
    <w:p w:rsidR="00E673BF" w:rsidRPr="00502BB4" w:rsidRDefault="00E673BF" w:rsidP="000F6D58">
      <w:pPr>
        <w:rPr>
          <w:rFonts w:ascii="Arial" w:hAnsi="Arial" w:cs="Arial"/>
          <w:sz w:val="24"/>
          <w:szCs w:val="24"/>
        </w:rPr>
      </w:pPr>
    </w:p>
    <w:p w:rsidR="000F6D58" w:rsidRPr="00502BB4" w:rsidRDefault="000F6D58" w:rsidP="000F6D58">
      <w:pPr>
        <w:rPr>
          <w:rFonts w:ascii="Arial" w:hAnsi="Arial" w:cs="Arial"/>
          <w:b/>
          <w:sz w:val="24"/>
          <w:szCs w:val="24"/>
        </w:rPr>
      </w:pPr>
      <w:r w:rsidRPr="00502BB4">
        <w:rPr>
          <w:rFonts w:ascii="Arial" w:hAnsi="Arial" w:cs="Arial"/>
          <w:b/>
          <w:sz w:val="24"/>
          <w:szCs w:val="24"/>
        </w:rPr>
        <w:t xml:space="preserve">Dates:   </w:t>
      </w:r>
    </w:p>
    <w:p w:rsidR="000F6D58" w:rsidRPr="00502BB4" w:rsidRDefault="000F6D58" w:rsidP="000F6D58">
      <w:pPr>
        <w:rPr>
          <w:rFonts w:ascii="Arial" w:hAnsi="Arial" w:cs="Arial"/>
          <w:sz w:val="24"/>
          <w:szCs w:val="24"/>
        </w:rPr>
      </w:pPr>
    </w:p>
    <w:p w:rsidR="000F6D58" w:rsidRPr="00502BB4" w:rsidRDefault="000F6D58" w:rsidP="000F6D58">
      <w:pPr>
        <w:pStyle w:val="ListParagraph"/>
        <w:numPr>
          <w:ilvl w:val="0"/>
          <w:numId w:val="42"/>
        </w:numPr>
        <w:rPr>
          <w:rFonts w:ascii="Arial" w:hAnsi="Arial" w:cs="Arial"/>
          <w:sz w:val="24"/>
          <w:szCs w:val="24"/>
        </w:rPr>
      </w:pPr>
      <w:r w:rsidRPr="00502BB4">
        <w:rPr>
          <w:rFonts w:ascii="Arial" w:hAnsi="Arial" w:cs="Arial"/>
          <w:sz w:val="24"/>
          <w:szCs w:val="24"/>
        </w:rPr>
        <w:t>Thursday 10 October 2013 - 9:30am-4:30pm</w:t>
      </w:r>
    </w:p>
    <w:p w:rsidR="000F6D58" w:rsidRPr="00502BB4" w:rsidRDefault="000F6D58" w:rsidP="000F6D58">
      <w:pPr>
        <w:pStyle w:val="ListParagraph"/>
        <w:numPr>
          <w:ilvl w:val="0"/>
          <w:numId w:val="42"/>
        </w:numPr>
        <w:rPr>
          <w:rFonts w:ascii="Arial" w:hAnsi="Arial" w:cs="Arial"/>
          <w:sz w:val="24"/>
          <w:szCs w:val="24"/>
        </w:rPr>
      </w:pPr>
      <w:r w:rsidRPr="00502BB4">
        <w:rPr>
          <w:rFonts w:ascii="Arial" w:hAnsi="Arial" w:cs="Arial"/>
          <w:sz w:val="24"/>
          <w:szCs w:val="24"/>
        </w:rPr>
        <w:t>Thursday 27 February 2014 - 9:30am-4:30pm</w:t>
      </w:r>
    </w:p>
    <w:p w:rsidR="000F6D58" w:rsidRPr="00502BB4" w:rsidRDefault="000F6D58" w:rsidP="000F6D58">
      <w:pPr>
        <w:rPr>
          <w:rFonts w:ascii="Arial" w:hAnsi="Arial" w:cs="Arial"/>
          <w:sz w:val="24"/>
          <w:szCs w:val="24"/>
        </w:rPr>
      </w:pPr>
    </w:p>
    <w:p w:rsidR="000F6D58" w:rsidRPr="00502BB4" w:rsidRDefault="000F6D58" w:rsidP="000F6D58">
      <w:pPr>
        <w:rPr>
          <w:rFonts w:ascii="Arial" w:hAnsi="Arial" w:cs="Arial"/>
          <w:sz w:val="24"/>
          <w:szCs w:val="24"/>
        </w:rPr>
      </w:pPr>
    </w:p>
    <w:p w:rsidR="000F6D58" w:rsidRPr="00502BB4" w:rsidRDefault="00447100" w:rsidP="000F6D58">
      <w:pPr>
        <w:rPr>
          <w:rFonts w:ascii="Arial" w:hAnsi="Arial" w:cs="Arial"/>
          <w:b/>
          <w:sz w:val="24"/>
          <w:szCs w:val="24"/>
        </w:rPr>
      </w:pPr>
      <w:r w:rsidRPr="00502BB4">
        <w:rPr>
          <w:rFonts w:ascii="Arial" w:hAnsi="Arial" w:cs="Arial"/>
          <w:b/>
          <w:sz w:val="24"/>
          <w:szCs w:val="24"/>
        </w:rPr>
        <w:t xml:space="preserve">Effective </w:t>
      </w:r>
      <w:r w:rsidR="00AC10A2" w:rsidRPr="00502BB4">
        <w:rPr>
          <w:rFonts w:ascii="Arial" w:hAnsi="Arial" w:cs="Arial"/>
          <w:b/>
          <w:sz w:val="24"/>
          <w:szCs w:val="24"/>
        </w:rPr>
        <w:t>bi</w:t>
      </w:r>
      <w:r w:rsidRPr="00502BB4">
        <w:rPr>
          <w:rFonts w:ascii="Arial" w:hAnsi="Arial" w:cs="Arial"/>
          <w:b/>
          <w:sz w:val="24"/>
          <w:szCs w:val="24"/>
        </w:rPr>
        <w:t xml:space="preserve">d </w:t>
      </w:r>
      <w:r w:rsidR="00AC10A2" w:rsidRPr="00502BB4">
        <w:rPr>
          <w:rFonts w:ascii="Arial" w:hAnsi="Arial" w:cs="Arial"/>
          <w:b/>
          <w:sz w:val="24"/>
          <w:szCs w:val="24"/>
        </w:rPr>
        <w:t>p</w:t>
      </w:r>
      <w:r w:rsidRPr="00502BB4">
        <w:rPr>
          <w:rFonts w:ascii="Arial" w:hAnsi="Arial" w:cs="Arial"/>
          <w:b/>
          <w:sz w:val="24"/>
          <w:szCs w:val="24"/>
        </w:rPr>
        <w:t xml:space="preserve">ricing </w:t>
      </w:r>
      <w:r w:rsidR="000F6D58" w:rsidRPr="00502BB4">
        <w:rPr>
          <w:rFonts w:ascii="Arial" w:hAnsi="Arial" w:cs="Arial"/>
          <w:b/>
          <w:sz w:val="24"/>
          <w:szCs w:val="24"/>
        </w:rPr>
        <w:t>workshop will cover:</w:t>
      </w:r>
    </w:p>
    <w:p w:rsidR="000F6D58" w:rsidRPr="00502BB4" w:rsidRDefault="000F6D58" w:rsidP="000F6D58">
      <w:pPr>
        <w:rPr>
          <w:rFonts w:ascii="Arial" w:hAnsi="Arial" w:cs="Arial"/>
          <w:sz w:val="24"/>
          <w:szCs w:val="24"/>
        </w:rPr>
      </w:pPr>
    </w:p>
    <w:p w:rsidR="000F6D58" w:rsidRPr="00502BB4" w:rsidRDefault="00AC10A2" w:rsidP="000F6D58">
      <w:pPr>
        <w:pStyle w:val="ListParagraph"/>
        <w:numPr>
          <w:ilvl w:val="0"/>
          <w:numId w:val="43"/>
        </w:numPr>
        <w:rPr>
          <w:rFonts w:ascii="Arial" w:hAnsi="Arial" w:cs="Arial"/>
          <w:sz w:val="24"/>
          <w:szCs w:val="24"/>
        </w:rPr>
      </w:pPr>
      <w:r w:rsidRPr="00502BB4">
        <w:rPr>
          <w:rFonts w:ascii="Arial" w:hAnsi="Arial" w:cs="Arial"/>
          <w:sz w:val="24"/>
          <w:szCs w:val="24"/>
        </w:rPr>
        <w:t>U</w:t>
      </w:r>
      <w:r w:rsidR="000F6D58" w:rsidRPr="00502BB4">
        <w:rPr>
          <w:rFonts w:ascii="Arial" w:hAnsi="Arial" w:cs="Arial"/>
          <w:sz w:val="24"/>
          <w:szCs w:val="24"/>
        </w:rPr>
        <w:t>nderstanding how to identify delivery costs</w:t>
      </w:r>
      <w:r w:rsidRPr="00502BB4">
        <w:rPr>
          <w:rFonts w:ascii="Arial" w:hAnsi="Arial" w:cs="Arial"/>
          <w:sz w:val="24"/>
          <w:szCs w:val="24"/>
        </w:rPr>
        <w:t>;</w:t>
      </w:r>
    </w:p>
    <w:p w:rsidR="000F6D58" w:rsidRPr="00502BB4" w:rsidRDefault="00AC10A2" w:rsidP="000F6D58">
      <w:pPr>
        <w:pStyle w:val="ListParagraph"/>
        <w:numPr>
          <w:ilvl w:val="0"/>
          <w:numId w:val="43"/>
        </w:numPr>
        <w:rPr>
          <w:rFonts w:ascii="Arial" w:hAnsi="Arial" w:cs="Arial"/>
          <w:sz w:val="24"/>
          <w:szCs w:val="24"/>
        </w:rPr>
      </w:pPr>
      <w:r w:rsidRPr="00502BB4">
        <w:rPr>
          <w:rFonts w:ascii="Arial" w:hAnsi="Arial" w:cs="Arial"/>
          <w:sz w:val="24"/>
          <w:szCs w:val="24"/>
        </w:rPr>
        <w:t>H</w:t>
      </w:r>
      <w:r w:rsidR="000F6D58" w:rsidRPr="00502BB4">
        <w:rPr>
          <w:rFonts w:ascii="Arial" w:hAnsi="Arial" w:cs="Arial"/>
          <w:sz w:val="24"/>
          <w:szCs w:val="24"/>
        </w:rPr>
        <w:t>ow to apportion overheads</w:t>
      </w:r>
      <w:r w:rsidRPr="00502BB4">
        <w:rPr>
          <w:rFonts w:ascii="Arial" w:hAnsi="Arial" w:cs="Arial"/>
          <w:sz w:val="24"/>
          <w:szCs w:val="24"/>
        </w:rPr>
        <w:t>;</w:t>
      </w:r>
    </w:p>
    <w:p w:rsidR="000F6D58" w:rsidRPr="00502BB4" w:rsidRDefault="00AC10A2" w:rsidP="000F6D58">
      <w:pPr>
        <w:pStyle w:val="ListParagraph"/>
        <w:numPr>
          <w:ilvl w:val="0"/>
          <w:numId w:val="43"/>
        </w:numPr>
        <w:rPr>
          <w:rFonts w:ascii="Arial" w:hAnsi="Arial" w:cs="Arial"/>
          <w:sz w:val="24"/>
          <w:szCs w:val="24"/>
        </w:rPr>
      </w:pPr>
      <w:r w:rsidRPr="00502BB4">
        <w:rPr>
          <w:rFonts w:ascii="Arial" w:hAnsi="Arial" w:cs="Arial"/>
          <w:sz w:val="24"/>
          <w:szCs w:val="24"/>
        </w:rPr>
        <w:t>H</w:t>
      </w:r>
      <w:r w:rsidR="000F6D58" w:rsidRPr="00502BB4">
        <w:rPr>
          <w:rFonts w:ascii="Arial" w:hAnsi="Arial" w:cs="Arial"/>
          <w:sz w:val="24"/>
          <w:szCs w:val="24"/>
        </w:rPr>
        <w:t>ow to price  tenders given your own organisational context</w:t>
      </w:r>
      <w:r w:rsidRPr="00502BB4">
        <w:rPr>
          <w:rFonts w:ascii="Arial" w:hAnsi="Arial" w:cs="Arial"/>
          <w:sz w:val="24"/>
          <w:szCs w:val="24"/>
        </w:rPr>
        <w:t>;</w:t>
      </w:r>
    </w:p>
    <w:p w:rsidR="000F6D58" w:rsidRPr="00502BB4" w:rsidRDefault="00AC10A2" w:rsidP="000F6D58">
      <w:pPr>
        <w:pStyle w:val="ListParagraph"/>
        <w:numPr>
          <w:ilvl w:val="0"/>
          <w:numId w:val="43"/>
        </w:numPr>
        <w:rPr>
          <w:rFonts w:ascii="Arial" w:hAnsi="Arial" w:cs="Arial"/>
          <w:sz w:val="24"/>
          <w:szCs w:val="24"/>
        </w:rPr>
      </w:pPr>
      <w:r w:rsidRPr="00502BB4">
        <w:rPr>
          <w:rFonts w:ascii="Arial" w:hAnsi="Arial" w:cs="Arial"/>
          <w:sz w:val="24"/>
          <w:szCs w:val="24"/>
        </w:rPr>
        <w:t>U</w:t>
      </w:r>
      <w:r w:rsidR="000F6D58" w:rsidRPr="00502BB4">
        <w:rPr>
          <w:rFonts w:ascii="Arial" w:hAnsi="Arial" w:cs="Arial"/>
          <w:sz w:val="24"/>
          <w:szCs w:val="24"/>
        </w:rPr>
        <w:t>nderstanding the weig</w:t>
      </w:r>
      <w:r w:rsidRPr="00502BB4">
        <w:rPr>
          <w:rFonts w:ascii="Arial" w:hAnsi="Arial" w:cs="Arial"/>
          <w:sz w:val="24"/>
          <w:szCs w:val="24"/>
        </w:rPr>
        <w:t>ht given to price in the tender;</w:t>
      </w:r>
    </w:p>
    <w:p w:rsidR="000F6D58" w:rsidRPr="00502BB4" w:rsidRDefault="000F6D58" w:rsidP="000F6D58">
      <w:pPr>
        <w:pStyle w:val="ListParagraph"/>
        <w:numPr>
          <w:ilvl w:val="0"/>
          <w:numId w:val="43"/>
        </w:numPr>
        <w:rPr>
          <w:rFonts w:ascii="Arial" w:hAnsi="Arial" w:cs="Arial"/>
          <w:sz w:val="24"/>
          <w:szCs w:val="24"/>
        </w:rPr>
      </w:pPr>
      <w:r w:rsidRPr="00502BB4">
        <w:rPr>
          <w:rFonts w:ascii="Arial" w:hAnsi="Arial" w:cs="Arial"/>
          <w:sz w:val="24"/>
          <w:szCs w:val="24"/>
        </w:rPr>
        <w:t>There will be time for attendees to have discussions regarding pricing and ask questions from the trainers, including practical exercises.</w:t>
      </w:r>
    </w:p>
    <w:p w:rsidR="000F6D58" w:rsidRPr="00502BB4" w:rsidRDefault="000F6D58" w:rsidP="004521B7">
      <w:pPr>
        <w:rPr>
          <w:rFonts w:ascii="Arial" w:hAnsi="Arial" w:cs="Arial"/>
          <w:sz w:val="24"/>
          <w:szCs w:val="24"/>
        </w:rPr>
      </w:pPr>
    </w:p>
    <w:p w:rsidR="000F6D58" w:rsidRPr="00502BB4" w:rsidRDefault="000F6D58" w:rsidP="004521B7">
      <w:pPr>
        <w:rPr>
          <w:rFonts w:ascii="Arial" w:hAnsi="Arial" w:cs="Arial"/>
          <w:sz w:val="24"/>
          <w:szCs w:val="24"/>
        </w:rPr>
      </w:pPr>
    </w:p>
    <w:p w:rsidR="000F6D58" w:rsidRPr="00502BB4" w:rsidRDefault="000F6D58" w:rsidP="004521B7">
      <w:pPr>
        <w:rPr>
          <w:rFonts w:ascii="Arial" w:hAnsi="Arial" w:cs="Arial"/>
          <w:sz w:val="24"/>
          <w:szCs w:val="24"/>
        </w:rPr>
      </w:pPr>
    </w:p>
    <w:p w:rsidR="00447100" w:rsidRPr="00502BB4" w:rsidRDefault="00447100">
      <w:pPr>
        <w:rPr>
          <w:rFonts w:ascii="Arial" w:hAnsi="Arial" w:cs="Arial"/>
          <w:sz w:val="24"/>
          <w:szCs w:val="24"/>
        </w:rPr>
      </w:pPr>
      <w:r w:rsidRPr="00502BB4">
        <w:rPr>
          <w:rFonts w:ascii="Arial" w:hAnsi="Arial" w:cs="Arial"/>
          <w:sz w:val="24"/>
          <w:szCs w:val="24"/>
        </w:rPr>
        <w:br w:type="page"/>
      </w:r>
    </w:p>
    <w:p w:rsidR="00447100" w:rsidRPr="00502BB4" w:rsidRDefault="00447100" w:rsidP="00447100">
      <w:pPr>
        <w:pStyle w:val="Heading1"/>
      </w:pPr>
      <w:r w:rsidRPr="00502BB4">
        <w:lastRenderedPageBreak/>
        <w:t xml:space="preserve">What is the </w:t>
      </w:r>
      <w:r w:rsidR="00AC10A2" w:rsidRPr="00502BB4">
        <w:t xml:space="preserve">structure </w:t>
      </w:r>
      <w:r w:rsidRPr="00502BB4">
        <w:t xml:space="preserve">for the Effective </w:t>
      </w:r>
      <w:r w:rsidR="00AC10A2" w:rsidRPr="00502BB4">
        <w:t>t</w:t>
      </w:r>
      <w:r w:rsidRPr="00502BB4">
        <w:t xml:space="preserve">ender </w:t>
      </w:r>
      <w:r w:rsidR="00AC10A2" w:rsidRPr="00502BB4">
        <w:t>w</w:t>
      </w:r>
      <w:r w:rsidRPr="00502BB4">
        <w:t xml:space="preserve">riting </w:t>
      </w:r>
      <w:r w:rsidR="00AC10A2" w:rsidRPr="00502BB4">
        <w:t>w</w:t>
      </w:r>
      <w:r w:rsidRPr="00502BB4">
        <w:t>orkshop?</w:t>
      </w:r>
    </w:p>
    <w:p w:rsidR="000F6D58" w:rsidRPr="00502BB4" w:rsidRDefault="000F6D58" w:rsidP="004521B7">
      <w:pPr>
        <w:rPr>
          <w:rFonts w:ascii="Arial" w:hAnsi="Arial" w:cs="Arial"/>
          <w:sz w:val="24"/>
          <w:szCs w:val="24"/>
        </w:rPr>
      </w:pPr>
    </w:p>
    <w:p w:rsidR="00447100" w:rsidRPr="00502BB4" w:rsidRDefault="000F6D58" w:rsidP="00447100">
      <w:pPr>
        <w:rPr>
          <w:rFonts w:ascii="Arial" w:hAnsi="Arial" w:cs="Arial"/>
          <w:sz w:val="24"/>
          <w:szCs w:val="24"/>
        </w:rPr>
      </w:pPr>
      <w:r w:rsidRPr="00502BB4">
        <w:rPr>
          <w:rFonts w:ascii="Arial" w:hAnsi="Arial" w:cs="Arial"/>
          <w:sz w:val="24"/>
          <w:szCs w:val="24"/>
        </w:rPr>
        <w:t xml:space="preserve">This workshop provides basic general training on effective tender writing for public sector contracts. </w:t>
      </w:r>
      <w:r w:rsidR="00447100" w:rsidRPr="00502BB4">
        <w:rPr>
          <w:rFonts w:ascii="Arial" w:hAnsi="Arial" w:cs="Arial"/>
          <w:sz w:val="24"/>
          <w:szCs w:val="24"/>
        </w:rPr>
        <w:t>This workshop is primarily aimed at improving the tender writing skills of organisations/individuals with little or no experience of tendering.</w:t>
      </w:r>
    </w:p>
    <w:p w:rsidR="00447100" w:rsidRPr="00502BB4" w:rsidRDefault="00447100" w:rsidP="00447100">
      <w:pPr>
        <w:rPr>
          <w:rFonts w:ascii="Arial" w:hAnsi="Arial" w:cs="Arial"/>
          <w:sz w:val="24"/>
          <w:szCs w:val="24"/>
        </w:rPr>
      </w:pPr>
    </w:p>
    <w:p w:rsidR="00447100" w:rsidRPr="00502BB4" w:rsidRDefault="00447100" w:rsidP="00447100">
      <w:pPr>
        <w:rPr>
          <w:rFonts w:ascii="Arial" w:hAnsi="Arial" w:cs="Arial"/>
          <w:sz w:val="24"/>
          <w:szCs w:val="24"/>
        </w:rPr>
      </w:pPr>
      <w:r w:rsidRPr="00502BB4">
        <w:rPr>
          <w:rFonts w:ascii="Arial" w:hAnsi="Arial" w:cs="Arial"/>
          <w:sz w:val="24"/>
          <w:szCs w:val="24"/>
        </w:rPr>
        <w:t>Writing good bids in response to a formal tender request is competitive but may be easier than you think. Your success depends on your ability to understand the benefits you can deliver to public sector clients. It will include tailoring your responses to the tender award criteria and providing well thought out solutions that meet your prospective client’s needs.</w:t>
      </w:r>
    </w:p>
    <w:p w:rsidR="000F6D58" w:rsidRPr="00502BB4" w:rsidRDefault="000F6D58" w:rsidP="000F6D58">
      <w:pPr>
        <w:rPr>
          <w:rFonts w:ascii="Arial" w:hAnsi="Arial" w:cs="Arial"/>
          <w:sz w:val="24"/>
          <w:szCs w:val="24"/>
        </w:rPr>
      </w:pPr>
    </w:p>
    <w:p w:rsidR="000F6D58" w:rsidRPr="00502BB4" w:rsidRDefault="000F6D58" w:rsidP="000F6D58">
      <w:pPr>
        <w:rPr>
          <w:rFonts w:ascii="Arial" w:hAnsi="Arial" w:cs="Arial"/>
          <w:b/>
          <w:sz w:val="24"/>
          <w:szCs w:val="24"/>
        </w:rPr>
      </w:pPr>
      <w:r w:rsidRPr="00502BB4">
        <w:rPr>
          <w:rFonts w:ascii="Arial" w:hAnsi="Arial" w:cs="Arial"/>
          <w:b/>
          <w:sz w:val="24"/>
          <w:szCs w:val="24"/>
        </w:rPr>
        <w:t xml:space="preserve">Dates: </w:t>
      </w:r>
    </w:p>
    <w:p w:rsidR="000F6D58" w:rsidRPr="00502BB4" w:rsidRDefault="000F6D58" w:rsidP="000F6D58">
      <w:pPr>
        <w:rPr>
          <w:rFonts w:ascii="Arial" w:hAnsi="Arial" w:cs="Arial"/>
          <w:sz w:val="24"/>
          <w:szCs w:val="24"/>
        </w:rPr>
      </w:pPr>
      <w:r w:rsidRPr="00502BB4">
        <w:rPr>
          <w:rFonts w:ascii="Arial" w:hAnsi="Arial" w:cs="Arial"/>
          <w:sz w:val="24"/>
          <w:szCs w:val="24"/>
        </w:rPr>
        <w:t xml:space="preserve"> </w:t>
      </w:r>
    </w:p>
    <w:p w:rsidR="000F6D58" w:rsidRPr="00502BB4" w:rsidRDefault="000F6D58" w:rsidP="000F6D58">
      <w:pPr>
        <w:pStyle w:val="ListParagraph"/>
        <w:numPr>
          <w:ilvl w:val="0"/>
          <w:numId w:val="44"/>
        </w:numPr>
        <w:rPr>
          <w:rFonts w:ascii="Arial" w:hAnsi="Arial" w:cs="Arial"/>
          <w:sz w:val="24"/>
          <w:szCs w:val="24"/>
        </w:rPr>
      </w:pPr>
      <w:r w:rsidRPr="00502BB4">
        <w:rPr>
          <w:rFonts w:ascii="Arial" w:hAnsi="Arial" w:cs="Arial"/>
          <w:sz w:val="24"/>
          <w:szCs w:val="24"/>
        </w:rPr>
        <w:t>Tuesday 21 January 2014 - 9:30am-4:30pm</w:t>
      </w:r>
    </w:p>
    <w:p w:rsidR="00E673BF" w:rsidRPr="00502BB4" w:rsidRDefault="00E673BF" w:rsidP="000F6D58">
      <w:pPr>
        <w:rPr>
          <w:rFonts w:ascii="Arial" w:hAnsi="Arial" w:cs="Arial"/>
          <w:sz w:val="24"/>
          <w:szCs w:val="24"/>
        </w:rPr>
      </w:pPr>
    </w:p>
    <w:p w:rsidR="000F6D58" w:rsidRPr="00502BB4" w:rsidRDefault="000F6D58" w:rsidP="000F6D58">
      <w:pPr>
        <w:rPr>
          <w:rFonts w:ascii="Arial" w:hAnsi="Arial" w:cs="Arial"/>
          <w:sz w:val="24"/>
          <w:szCs w:val="24"/>
        </w:rPr>
      </w:pPr>
    </w:p>
    <w:p w:rsidR="000F6D58" w:rsidRPr="00502BB4" w:rsidRDefault="000F6D58" w:rsidP="000F6D58">
      <w:pPr>
        <w:rPr>
          <w:rFonts w:ascii="Arial" w:hAnsi="Arial" w:cs="Arial"/>
          <w:b/>
          <w:sz w:val="24"/>
          <w:szCs w:val="24"/>
        </w:rPr>
      </w:pPr>
      <w:r w:rsidRPr="00502BB4">
        <w:rPr>
          <w:rFonts w:ascii="Arial" w:hAnsi="Arial" w:cs="Arial"/>
          <w:b/>
          <w:sz w:val="24"/>
          <w:szCs w:val="24"/>
        </w:rPr>
        <w:t xml:space="preserve">Effective </w:t>
      </w:r>
      <w:r w:rsidR="00AC10A2" w:rsidRPr="00502BB4">
        <w:rPr>
          <w:rFonts w:ascii="Arial" w:hAnsi="Arial" w:cs="Arial"/>
          <w:b/>
          <w:sz w:val="24"/>
          <w:szCs w:val="24"/>
        </w:rPr>
        <w:t>t</w:t>
      </w:r>
      <w:r w:rsidRPr="00502BB4">
        <w:rPr>
          <w:rFonts w:ascii="Arial" w:hAnsi="Arial" w:cs="Arial"/>
          <w:b/>
          <w:sz w:val="24"/>
          <w:szCs w:val="24"/>
        </w:rPr>
        <w:t xml:space="preserve">ender </w:t>
      </w:r>
      <w:r w:rsidR="00AC10A2" w:rsidRPr="00502BB4">
        <w:rPr>
          <w:rFonts w:ascii="Arial" w:hAnsi="Arial" w:cs="Arial"/>
          <w:b/>
          <w:sz w:val="24"/>
          <w:szCs w:val="24"/>
        </w:rPr>
        <w:t>w</w:t>
      </w:r>
      <w:r w:rsidRPr="00502BB4">
        <w:rPr>
          <w:rFonts w:ascii="Arial" w:hAnsi="Arial" w:cs="Arial"/>
          <w:b/>
          <w:sz w:val="24"/>
          <w:szCs w:val="24"/>
        </w:rPr>
        <w:t xml:space="preserve">riting </w:t>
      </w:r>
      <w:r w:rsidR="00AC10A2" w:rsidRPr="00502BB4">
        <w:rPr>
          <w:rFonts w:ascii="Arial" w:hAnsi="Arial" w:cs="Arial"/>
          <w:b/>
          <w:sz w:val="24"/>
          <w:szCs w:val="24"/>
        </w:rPr>
        <w:t>w</w:t>
      </w:r>
      <w:r w:rsidRPr="00502BB4">
        <w:rPr>
          <w:rFonts w:ascii="Arial" w:hAnsi="Arial" w:cs="Arial"/>
          <w:b/>
          <w:sz w:val="24"/>
          <w:szCs w:val="24"/>
        </w:rPr>
        <w:t>orkshop covers:</w:t>
      </w:r>
    </w:p>
    <w:p w:rsidR="000F6D58" w:rsidRPr="00502BB4" w:rsidRDefault="000F6D58" w:rsidP="000F6D58">
      <w:pPr>
        <w:rPr>
          <w:rFonts w:ascii="Arial" w:hAnsi="Arial" w:cs="Arial"/>
          <w:sz w:val="24"/>
          <w:szCs w:val="24"/>
        </w:rPr>
      </w:pP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How to plan and structure your bid in order to create a framework for success</w:t>
      </w:r>
      <w:r w:rsidR="00AC10A2" w:rsidRPr="00502BB4">
        <w:rPr>
          <w:rFonts w:ascii="Arial" w:hAnsi="Arial" w:cs="Arial"/>
          <w:sz w:val="24"/>
          <w:szCs w:val="24"/>
        </w:rPr>
        <w:t>;</w:t>
      </w: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Creating a compliant bid</w:t>
      </w:r>
      <w:r w:rsidR="00AC10A2" w:rsidRPr="00502BB4">
        <w:rPr>
          <w:rFonts w:ascii="Arial" w:hAnsi="Arial" w:cs="Arial"/>
          <w:sz w:val="24"/>
          <w:szCs w:val="24"/>
        </w:rPr>
        <w:t>;</w:t>
      </w: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Strategies to maximise your scores</w:t>
      </w:r>
      <w:r w:rsidR="00AC10A2" w:rsidRPr="00502BB4">
        <w:rPr>
          <w:rFonts w:ascii="Arial" w:hAnsi="Arial" w:cs="Arial"/>
          <w:sz w:val="24"/>
          <w:szCs w:val="24"/>
        </w:rPr>
        <w:t>;</w:t>
      </w: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What common mistakes to avoid</w:t>
      </w:r>
      <w:r w:rsidR="00AC10A2" w:rsidRPr="00502BB4">
        <w:rPr>
          <w:rFonts w:ascii="Arial" w:hAnsi="Arial" w:cs="Arial"/>
          <w:sz w:val="24"/>
          <w:szCs w:val="24"/>
        </w:rPr>
        <w:t>;</w:t>
      </w: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Writing and revising techniques</w:t>
      </w:r>
      <w:r w:rsidR="00AC10A2" w:rsidRPr="00502BB4">
        <w:rPr>
          <w:rFonts w:ascii="Arial" w:hAnsi="Arial" w:cs="Arial"/>
          <w:sz w:val="24"/>
          <w:szCs w:val="24"/>
        </w:rPr>
        <w:t>;</w:t>
      </w: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How to make your bid easier to read</w:t>
      </w:r>
      <w:r w:rsidR="00AC10A2" w:rsidRPr="00502BB4">
        <w:rPr>
          <w:rFonts w:ascii="Arial" w:hAnsi="Arial" w:cs="Arial"/>
          <w:sz w:val="24"/>
          <w:szCs w:val="24"/>
        </w:rPr>
        <w:t>;</w:t>
      </w: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How to provide the right solution that meets your clients’ needs</w:t>
      </w:r>
      <w:r w:rsidR="00AC10A2" w:rsidRPr="00502BB4">
        <w:rPr>
          <w:rFonts w:ascii="Arial" w:hAnsi="Arial" w:cs="Arial"/>
          <w:sz w:val="24"/>
          <w:szCs w:val="24"/>
        </w:rPr>
        <w:t>;</w:t>
      </w:r>
    </w:p>
    <w:p w:rsidR="000F6D58" w:rsidRPr="00502BB4" w:rsidRDefault="000F6D58" w:rsidP="00E673BF">
      <w:pPr>
        <w:pStyle w:val="ListParagraph"/>
        <w:numPr>
          <w:ilvl w:val="0"/>
          <w:numId w:val="44"/>
        </w:numPr>
        <w:rPr>
          <w:rFonts w:ascii="Arial" w:hAnsi="Arial" w:cs="Arial"/>
          <w:sz w:val="24"/>
          <w:szCs w:val="24"/>
        </w:rPr>
      </w:pPr>
      <w:r w:rsidRPr="00502BB4">
        <w:rPr>
          <w:rFonts w:ascii="Arial" w:hAnsi="Arial" w:cs="Arial"/>
          <w:sz w:val="24"/>
          <w:szCs w:val="24"/>
        </w:rPr>
        <w:t>Your rights as a bidder</w:t>
      </w:r>
      <w:r w:rsidR="00AC10A2" w:rsidRPr="00502BB4">
        <w:rPr>
          <w:rFonts w:ascii="Arial" w:hAnsi="Arial" w:cs="Arial"/>
          <w:sz w:val="24"/>
          <w:szCs w:val="24"/>
        </w:rPr>
        <w:t>.</w:t>
      </w:r>
    </w:p>
    <w:p w:rsidR="00E673BF" w:rsidRPr="00502BB4" w:rsidRDefault="00E673BF" w:rsidP="000F6D58">
      <w:pPr>
        <w:rPr>
          <w:rFonts w:ascii="Arial" w:hAnsi="Arial" w:cs="Arial"/>
          <w:sz w:val="24"/>
          <w:szCs w:val="24"/>
        </w:rPr>
      </w:pPr>
    </w:p>
    <w:p w:rsidR="00BB5AA4" w:rsidRPr="00502BB4" w:rsidRDefault="00BB5AA4" w:rsidP="00BB5AA4">
      <w:pPr>
        <w:rPr>
          <w:rFonts w:ascii="Arial" w:hAnsi="Arial"/>
          <w:sz w:val="24"/>
        </w:rPr>
      </w:pPr>
    </w:p>
    <w:p w:rsidR="0080170C" w:rsidRPr="00502BB4" w:rsidRDefault="0080170C" w:rsidP="004F7FB6">
      <w:pPr>
        <w:pStyle w:val="Heading1"/>
      </w:pPr>
      <w:r w:rsidRPr="00502BB4">
        <w:t>Useful Contacts</w:t>
      </w:r>
    </w:p>
    <w:p w:rsidR="0080170C" w:rsidRPr="00502BB4" w:rsidRDefault="0080170C" w:rsidP="0080170C">
      <w:pPr>
        <w:rPr>
          <w:rFonts w:ascii="Arial" w:hAnsi="Arial" w:cs="Arial"/>
          <w:b/>
          <w:bCs/>
          <w:color w:val="008000"/>
        </w:rPr>
      </w:pPr>
    </w:p>
    <w:p w:rsidR="00767652" w:rsidRPr="00502BB4" w:rsidRDefault="0080170C">
      <w:pPr>
        <w:rPr>
          <w:rStyle w:val="Hyperlink"/>
          <w:rFonts w:ascii="Arial" w:hAnsi="Arial" w:cs="Arial"/>
          <w:bCs/>
          <w:sz w:val="24"/>
          <w:szCs w:val="24"/>
        </w:rPr>
      </w:pPr>
      <w:r w:rsidRPr="00502BB4">
        <w:rPr>
          <w:rFonts w:ascii="Arial" w:hAnsi="Arial" w:cs="Arial"/>
          <w:b/>
          <w:bCs/>
          <w:sz w:val="24"/>
          <w:szCs w:val="24"/>
        </w:rPr>
        <w:t>Strategic Procurement Team</w:t>
      </w:r>
      <w:r w:rsidRPr="00502BB4">
        <w:rPr>
          <w:rFonts w:ascii="Arial" w:hAnsi="Arial" w:cs="Arial"/>
          <w:b/>
          <w:bCs/>
          <w:sz w:val="24"/>
          <w:szCs w:val="24"/>
        </w:rPr>
        <w:tab/>
      </w:r>
      <w:r w:rsidRPr="00502BB4">
        <w:rPr>
          <w:rFonts w:ascii="Arial" w:hAnsi="Arial" w:cs="Arial"/>
          <w:b/>
          <w:bCs/>
          <w:sz w:val="24"/>
          <w:szCs w:val="24"/>
        </w:rPr>
        <w:tab/>
      </w:r>
      <w:r w:rsidRPr="00502BB4">
        <w:rPr>
          <w:rFonts w:ascii="Arial" w:hAnsi="Arial" w:cs="Arial"/>
          <w:b/>
          <w:bCs/>
          <w:sz w:val="24"/>
          <w:szCs w:val="24"/>
        </w:rPr>
        <w:tab/>
      </w:r>
      <w:hyperlink r:id="rId13" w:history="1">
        <w:r w:rsidRPr="00502BB4">
          <w:rPr>
            <w:rStyle w:val="Hyperlink"/>
            <w:rFonts w:ascii="Arial" w:hAnsi="Arial" w:cs="Arial"/>
            <w:bCs/>
            <w:sz w:val="24"/>
            <w:szCs w:val="24"/>
          </w:rPr>
          <w:t>procurement@islington.gov.uk</w:t>
        </w:r>
      </w:hyperlink>
    </w:p>
    <w:p w:rsidR="005902E7" w:rsidRPr="00502BB4" w:rsidRDefault="005902E7">
      <w:pPr>
        <w:rPr>
          <w:rStyle w:val="Hyperlink"/>
          <w:rFonts w:ascii="Arial" w:hAnsi="Arial" w:cs="Arial"/>
          <w:bCs/>
          <w:sz w:val="24"/>
          <w:szCs w:val="24"/>
        </w:rPr>
      </w:pPr>
    </w:p>
    <w:p w:rsidR="005902E7" w:rsidRPr="00502BB4" w:rsidRDefault="005902E7">
      <w:pPr>
        <w:rPr>
          <w:rStyle w:val="Hyperlink"/>
          <w:rFonts w:ascii="Arial" w:hAnsi="Arial" w:cs="Arial"/>
          <w:bCs/>
          <w:sz w:val="24"/>
          <w:szCs w:val="24"/>
        </w:rPr>
      </w:pPr>
      <w:r w:rsidRPr="00502BB4">
        <w:rPr>
          <w:rStyle w:val="Hyperlink"/>
          <w:rFonts w:ascii="Arial" w:hAnsi="Arial" w:cs="Arial"/>
          <w:bCs/>
          <w:sz w:val="24"/>
          <w:szCs w:val="24"/>
        </w:rPr>
        <w:br w:type="page"/>
      </w:r>
    </w:p>
    <w:p w:rsidR="005902E7" w:rsidRPr="00502BB4" w:rsidRDefault="005902E7" w:rsidP="005902E7">
      <w:pPr>
        <w:pStyle w:val="Heading1"/>
      </w:pPr>
      <w:r w:rsidRPr="00502BB4">
        <w:lastRenderedPageBreak/>
        <w:t>Islington Supplier Workshop Booking Form</w:t>
      </w:r>
    </w:p>
    <w:p w:rsidR="005902E7" w:rsidRPr="00502BB4" w:rsidRDefault="005902E7" w:rsidP="005902E7">
      <w:pPr>
        <w:spacing w:after="120"/>
        <w:outlineLvl w:val="0"/>
        <w:rPr>
          <w:rFonts w:ascii="Arial" w:hAnsi="Arial" w:cs="Arial"/>
          <w:sz w:val="24"/>
          <w:szCs w:val="40"/>
        </w:rPr>
      </w:pPr>
    </w:p>
    <w:p w:rsidR="005902E7" w:rsidRPr="00502BB4" w:rsidRDefault="005902E7" w:rsidP="005902E7">
      <w:pPr>
        <w:spacing w:after="120"/>
        <w:outlineLvl w:val="0"/>
        <w:rPr>
          <w:rFonts w:ascii="Arial" w:hAnsi="Arial" w:cs="Arial"/>
          <w:bCs/>
          <w:color w:val="000000"/>
          <w:sz w:val="24"/>
          <w:szCs w:val="24"/>
          <w:lang w:eastAsia="en-GB"/>
        </w:rPr>
      </w:pPr>
      <w:r w:rsidRPr="00502BB4">
        <w:rPr>
          <w:rFonts w:ascii="Arial" w:hAnsi="Arial" w:cs="Arial"/>
          <w:b/>
          <w:sz w:val="24"/>
          <w:szCs w:val="24"/>
          <w:lang w:eastAsia="en-GB"/>
        </w:rPr>
        <w:t xml:space="preserve">Return booking form by email to: </w:t>
      </w:r>
      <w:hyperlink r:id="rId14" w:history="1">
        <w:r w:rsidR="00702DAF" w:rsidRPr="00502BB4">
          <w:rPr>
            <w:rStyle w:val="Hyperlink"/>
            <w:rFonts w:ascii="Arial" w:hAnsi="Arial" w:cs="Arial"/>
            <w:bCs/>
            <w:sz w:val="24"/>
            <w:szCs w:val="24"/>
            <w:lang w:eastAsia="en-GB"/>
          </w:rPr>
          <w:t>procurement@is</w:t>
        </w:r>
        <w:r w:rsidR="00702DAF" w:rsidRPr="00502BB4">
          <w:rPr>
            <w:rStyle w:val="Hyperlink"/>
            <w:rFonts w:ascii="Arial" w:hAnsi="Arial" w:cs="Arial"/>
            <w:bCs/>
            <w:sz w:val="24"/>
            <w:szCs w:val="24"/>
            <w:lang w:eastAsia="en-GB"/>
          </w:rPr>
          <w:t>l</w:t>
        </w:r>
        <w:r w:rsidR="00702DAF" w:rsidRPr="00502BB4">
          <w:rPr>
            <w:rStyle w:val="Hyperlink"/>
            <w:rFonts w:ascii="Arial" w:hAnsi="Arial" w:cs="Arial"/>
            <w:bCs/>
            <w:sz w:val="24"/>
            <w:szCs w:val="24"/>
            <w:lang w:eastAsia="en-GB"/>
          </w:rPr>
          <w:t>ington.gov.uk</w:t>
        </w:r>
      </w:hyperlink>
    </w:p>
    <w:p w:rsidR="005902E7" w:rsidRPr="00502BB4" w:rsidRDefault="005902E7" w:rsidP="005902E7">
      <w:pPr>
        <w:jc w:val="center"/>
        <w:rPr>
          <w:rFonts w:ascii="Arial" w:hAnsi="Arial" w:cs="Arial"/>
          <w:b/>
          <w:sz w:val="24"/>
          <w:szCs w:val="24"/>
        </w:rPr>
      </w:pPr>
    </w:p>
    <w:tbl>
      <w:tblPr>
        <w:tblStyle w:val="TableGrid"/>
        <w:tblW w:w="8225" w:type="dxa"/>
        <w:tblLook w:val="01E0" w:firstRow="1" w:lastRow="1" w:firstColumn="1" w:lastColumn="1" w:noHBand="0" w:noVBand="0"/>
      </w:tblPr>
      <w:tblGrid>
        <w:gridCol w:w="3077"/>
        <w:gridCol w:w="5148"/>
      </w:tblGrid>
      <w:tr w:rsidR="005902E7" w:rsidRPr="00502BB4" w:rsidTr="005902E7">
        <w:trPr>
          <w:trHeight w:val="783"/>
        </w:trPr>
        <w:tc>
          <w:tcPr>
            <w:tcW w:w="3077" w:type="dxa"/>
          </w:tcPr>
          <w:p w:rsidR="005902E7" w:rsidRPr="00502BB4" w:rsidRDefault="005902E7" w:rsidP="005902E7">
            <w:pPr>
              <w:rPr>
                <w:rFonts w:ascii="Arial" w:hAnsi="Arial" w:cs="Arial"/>
                <w:b/>
                <w:sz w:val="24"/>
                <w:szCs w:val="24"/>
              </w:rPr>
            </w:pPr>
          </w:p>
          <w:p w:rsidR="005902E7" w:rsidRPr="00502BB4" w:rsidRDefault="005902E7" w:rsidP="005902E7">
            <w:pPr>
              <w:jc w:val="center"/>
              <w:rPr>
                <w:rFonts w:ascii="Arial" w:hAnsi="Arial" w:cs="Arial"/>
                <w:b/>
                <w:sz w:val="24"/>
                <w:szCs w:val="24"/>
              </w:rPr>
            </w:pPr>
            <w:r w:rsidRPr="00502BB4">
              <w:rPr>
                <w:rFonts w:ascii="Arial" w:hAnsi="Arial" w:cs="Arial"/>
                <w:b/>
                <w:sz w:val="24"/>
                <w:szCs w:val="24"/>
              </w:rPr>
              <w:t xml:space="preserve">First </w:t>
            </w:r>
            <w:r w:rsidR="00702DAF" w:rsidRPr="00502BB4">
              <w:rPr>
                <w:rFonts w:ascii="Arial" w:hAnsi="Arial" w:cs="Arial"/>
                <w:b/>
                <w:sz w:val="24"/>
                <w:szCs w:val="24"/>
              </w:rPr>
              <w:t>n</w:t>
            </w:r>
            <w:r w:rsidRPr="00502BB4">
              <w:rPr>
                <w:rFonts w:ascii="Arial" w:hAnsi="Arial" w:cs="Arial"/>
                <w:b/>
                <w:sz w:val="24"/>
                <w:szCs w:val="24"/>
              </w:rPr>
              <w:t xml:space="preserve">ame and </w:t>
            </w:r>
            <w:r w:rsidR="00702DAF" w:rsidRPr="00502BB4">
              <w:rPr>
                <w:rFonts w:ascii="Arial" w:hAnsi="Arial" w:cs="Arial"/>
                <w:b/>
                <w:sz w:val="24"/>
                <w:szCs w:val="24"/>
              </w:rPr>
              <w:t>s</w:t>
            </w:r>
            <w:r w:rsidRPr="00502BB4">
              <w:rPr>
                <w:rFonts w:ascii="Arial" w:hAnsi="Arial" w:cs="Arial"/>
                <w:b/>
                <w:sz w:val="24"/>
                <w:szCs w:val="24"/>
              </w:rPr>
              <w:t>urname</w:t>
            </w:r>
          </w:p>
          <w:p w:rsidR="005902E7" w:rsidRPr="00502BB4" w:rsidRDefault="005902E7" w:rsidP="005902E7">
            <w:pPr>
              <w:jc w:val="center"/>
              <w:rPr>
                <w:rFonts w:ascii="Arial" w:hAnsi="Arial" w:cs="Arial"/>
                <w:b/>
                <w:sz w:val="24"/>
                <w:szCs w:val="24"/>
              </w:rPr>
            </w:pPr>
          </w:p>
        </w:tc>
        <w:tc>
          <w:tcPr>
            <w:tcW w:w="5148" w:type="dxa"/>
          </w:tcPr>
          <w:p w:rsidR="005902E7" w:rsidRPr="00502BB4" w:rsidRDefault="005902E7" w:rsidP="005902E7">
            <w:pPr>
              <w:tabs>
                <w:tab w:val="left" w:pos="750"/>
              </w:tabs>
              <w:rPr>
                <w:rFonts w:ascii="Arial" w:hAnsi="Arial" w:cs="Arial"/>
                <w:sz w:val="24"/>
                <w:szCs w:val="24"/>
              </w:rPr>
            </w:pPr>
          </w:p>
          <w:p w:rsidR="005902E7" w:rsidRPr="00502BB4" w:rsidRDefault="005902E7" w:rsidP="005902E7">
            <w:pPr>
              <w:tabs>
                <w:tab w:val="left" w:pos="750"/>
              </w:tabs>
              <w:rPr>
                <w:rFonts w:ascii="Arial" w:hAnsi="Arial" w:cs="Arial"/>
                <w:b/>
                <w:sz w:val="24"/>
                <w:szCs w:val="24"/>
                <w:u w:val="single"/>
              </w:rPr>
            </w:pPr>
          </w:p>
        </w:tc>
      </w:tr>
      <w:tr w:rsidR="005902E7" w:rsidRPr="00502BB4" w:rsidTr="005902E7">
        <w:trPr>
          <w:trHeight w:val="842"/>
        </w:trPr>
        <w:tc>
          <w:tcPr>
            <w:tcW w:w="3077" w:type="dxa"/>
          </w:tcPr>
          <w:p w:rsidR="005902E7" w:rsidRPr="00502BB4" w:rsidRDefault="005902E7" w:rsidP="005902E7">
            <w:pPr>
              <w:jc w:val="center"/>
              <w:rPr>
                <w:rFonts w:ascii="Arial" w:hAnsi="Arial" w:cs="Arial"/>
                <w:b/>
                <w:sz w:val="24"/>
                <w:szCs w:val="24"/>
              </w:rPr>
            </w:pPr>
          </w:p>
          <w:p w:rsidR="005902E7" w:rsidRPr="00502BB4" w:rsidRDefault="005902E7" w:rsidP="00702DAF">
            <w:pPr>
              <w:rPr>
                <w:rFonts w:ascii="Arial" w:hAnsi="Arial" w:cs="Arial"/>
                <w:b/>
                <w:sz w:val="24"/>
                <w:szCs w:val="24"/>
              </w:rPr>
            </w:pPr>
            <w:r w:rsidRPr="00502BB4">
              <w:rPr>
                <w:rFonts w:ascii="Arial" w:hAnsi="Arial" w:cs="Arial"/>
                <w:b/>
                <w:sz w:val="24"/>
                <w:szCs w:val="24"/>
              </w:rPr>
              <w:t xml:space="preserve">Job </w:t>
            </w:r>
            <w:r w:rsidR="00702DAF" w:rsidRPr="00502BB4">
              <w:rPr>
                <w:rFonts w:ascii="Arial" w:hAnsi="Arial" w:cs="Arial"/>
                <w:b/>
                <w:sz w:val="24"/>
                <w:szCs w:val="24"/>
              </w:rPr>
              <w:t>t</w:t>
            </w:r>
            <w:r w:rsidRPr="00502BB4">
              <w:rPr>
                <w:rFonts w:ascii="Arial" w:hAnsi="Arial" w:cs="Arial"/>
                <w:b/>
                <w:sz w:val="24"/>
                <w:szCs w:val="24"/>
              </w:rPr>
              <w:t>itle</w:t>
            </w:r>
          </w:p>
        </w:tc>
        <w:tc>
          <w:tcPr>
            <w:tcW w:w="5148" w:type="dxa"/>
          </w:tcPr>
          <w:p w:rsidR="005902E7" w:rsidRPr="00502BB4" w:rsidRDefault="005902E7" w:rsidP="005902E7">
            <w:pPr>
              <w:rPr>
                <w:rFonts w:ascii="Arial" w:hAnsi="Arial" w:cs="Arial"/>
                <w:sz w:val="24"/>
                <w:szCs w:val="24"/>
              </w:rPr>
            </w:pPr>
          </w:p>
        </w:tc>
      </w:tr>
      <w:tr w:rsidR="005902E7" w:rsidRPr="00502BB4" w:rsidTr="005902E7">
        <w:trPr>
          <w:trHeight w:val="938"/>
        </w:trPr>
        <w:tc>
          <w:tcPr>
            <w:tcW w:w="3077" w:type="dxa"/>
          </w:tcPr>
          <w:p w:rsidR="005902E7" w:rsidRPr="00502BB4" w:rsidRDefault="005902E7" w:rsidP="005902E7">
            <w:pPr>
              <w:jc w:val="center"/>
              <w:rPr>
                <w:rFonts w:ascii="Arial" w:hAnsi="Arial" w:cs="Arial"/>
                <w:b/>
                <w:sz w:val="24"/>
                <w:szCs w:val="24"/>
                <w:u w:val="single"/>
              </w:rPr>
            </w:pPr>
          </w:p>
          <w:p w:rsidR="005902E7" w:rsidRPr="00502BB4" w:rsidRDefault="005902E7" w:rsidP="005902E7">
            <w:pPr>
              <w:rPr>
                <w:rFonts w:ascii="Arial" w:hAnsi="Arial" w:cs="Arial"/>
                <w:b/>
                <w:sz w:val="24"/>
                <w:szCs w:val="24"/>
              </w:rPr>
            </w:pPr>
            <w:r w:rsidRPr="00502BB4">
              <w:rPr>
                <w:rFonts w:ascii="Arial" w:hAnsi="Arial" w:cs="Arial"/>
                <w:b/>
                <w:sz w:val="24"/>
                <w:szCs w:val="24"/>
              </w:rPr>
              <w:t>Organisation</w:t>
            </w:r>
          </w:p>
        </w:tc>
        <w:tc>
          <w:tcPr>
            <w:tcW w:w="5148" w:type="dxa"/>
          </w:tcPr>
          <w:p w:rsidR="005902E7" w:rsidRPr="00502BB4" w:rsidRDefault="005902E7" w:rsidP="005902E7">
            <w:pPr>
              <w:rPr>
                <w:rFonts w:ascii="Arial" w:hAnsi="Arial" w:cs="Arial"/>
                <w:sz w:val="24"/>
                <w:szCs w:val="24"/>
              </w:rPr>
            </w:pPr>
          </w:p>
        </w:tc>
      </w:tr>
      <w:tr w:rsidR="005902E7" w:rsidRPr="00502BB4" w:rsidTr="005902E7">
        <w:trPr>
          <w:trHeight w:val="894"/>
        </w:trPr>
        <w:tc>
          <w:tcPr>
            <w:tcW w:w="3077" w:type="dxa"/>
          </w:tcPr>
          <w:p w:rsidR="005902E7" w:rsidRPr="00502BB4" w:rsidRDefault="005902E7" w:rsidP="005902E7">
            <w:pPr>
              <w:jc w:val="center"/>
              <w:rPr>
                <w:rFonts w:ascii="Arial" w:hAnsi="Arial" w:cs="Arial"/>
                <w:b/>
                <w:sz w:val="24"/>
                <w:szCs w:val="24"/>
              </w:rPr>
            </w:pPr>
          </w:p>
          <w:p w:rsidR="005902E7" w:rsidRPr="00502BB4" w:rsidRDefault="005902E7" w:rsidP="00702DAF">
            <w:pPr>
              <w:rPr>
                <w:rFonts w:ascii="Arial" w:hAnsi="Arial" w:cs="Arial"/>
                <w:b/>
                <w:sz w:val="24"/>
                <w:szCs w:val="24"/>
              </w:rPr>
            </w:pPr>
            <w:r w:rsidRPr="00502BB4">
              <w:rPr>
                <w:rFonts w:ascii="Arial" w:hAnsi="Arial" w:cs="Arial"/>
                <w:b/>
                <w:sz w:val="24"/>
                <w:szCs w:val="24"/>
              </w:rPr>
              <w:t xml:space="preserve">Telephone </w:t>
            </w:r>
            <w:r w:rsidR="00702DAF" w:rsidRPr="00502BB4">
              <w:rPr>
                <w:rFonts w:ascii="Arial" w:hAnsi="Arial" w:cs="Arial"/>
                <w:b/>
                <w:sz w:val="24"/>
                <w:szCs w:val="24"/>
              </w:rPr>
              <w:t>n</w:t>
            </w:r>
            <w:r w:rsidRPr="00502BB4">
              <w:rPr>
                <w:rFonts w:ascii="Arial" w:hAnsi="Arial" w:cs="Arial"/>
                <w:b/>
                <w:sz w:val="24"/>
                <w:szCs w:val="24"/>
              </w:rPr>
              <w:t>umber</w:t>
            </w:r>
          </w:p>
        </w:tc>
        <w:tc>
          <w:tcPr>
            <w:tcW w:w="5148" w:type="dxa"/>
          </w:tcPr>
          <w:p w:rsidR="005902E7" w:rsidRPr="00502BB4" w:rsidRDefault="005902E7" w:rsidP="005902E7">
            <w:pPr>
              <w:rPr>
                <w:rFonts w:ascii="Arial" w:hAnsi="Arial" w:cs="Arial"/>
                <w:sz w:val="24"/>
                <w:szCs w:val="24"/>
              </w:rPr>
            </w:pPr>
          </w:p>
        </w:tc>
      </w:tr>
      <w:tr w:rsidR="005902E7" w:rsidRPr="00502BB4" w:rsidTr="005902E7">
        <w:trPr>
          <w:trHeight w:val="766"/>
        </w:trPr>
        <w:tc>
          <w:tcPr>
            <w:tcW w:w="3077" w:type="dxa"/>
          </w:tcPr>
          <w:p w:rsidR="005902E7" w:rsidRPr="00502BB4" w:rsidRDefault="005902E7" w:rsidP="005902E7">
            <w:pPr>
              <w:jc w:val="center"/>
              <w:rPr>
                <w:rFonts w:ascii="Arial" w:hAnsi="Arial" w:cs="Arial"/>
                <w:b/>
                <w:sz w:val="24"/>
                <w:szCs w:val="24"/>
              </w:rPr>
            </w:pPr>
          </w:p>
          <w:p w:rsidR="005902E7" w:rsidRPr="00502BB4" w:rsidRDefault="005902E7" w:rsidP="00702DAF">
            <w:pPr>
              <w:rPr>
                <w:rFonts w:ascii="Arial" w:hAnsi="Arial" w:cs="Arial"/>
                <w:b/>
                <w:sz w:val="24"/>
                <w:szCs w:val="24"/>
              </w:rPr>
            </w:pPr>
            <w:r w:rsidRPr="00502BB4">
              <w:rPr>
                <w:rFonts w:ascii="Arial" w:hAnsi="Arial" w:cs="Arial"/>
                <w:b/>
                <w:sz w:val="24"/>
                <w:szCs w:val="24"/>
              </w:rPr>
              <w:t xml:space="preserve">Email </w:t>
            </w:r>
            <w:r w:rsidR="00702DAF" w:rsidRPr="00502BB4">
              <w:rPr>
                <w:rFonts w:ascii="Arial" w:hAnsi="Arial" w:cs="Arial"/>
                <w:b/>
                <w:sz w:val="24"/>
                <w:szCs w:val="24"/>
              </w:rPr>
              <w:t>a</w:t>
            </w:r>
            <w:r w:rsidRPr="00502BB4">
              <w:rPr>
                <w:rFonts w:ascii="Arial" w:hAnsi="Arial" w:cs="Arial"/>
                <w:b/>
                <w:sz w:val="24"/>
                <w:szCs w:val="24"/>
              </w:rPr>
              <w:t>ddress</w:t>
            </w:r>
          </w:p>
        </w:tc>
        <w:tc>
          <w:tcPr>
            <w:tcW w:w="5148" w:type="dxa"/>
          </w:tcPr>
          <w:p w:rsidR="005902E7" w:rsidRPr="00502BB4" w:rsidRDefault="005902E7" w:rsidP="005902E7">
            <w:pPr>
              <w:rPr>
                <w:rFonts w:ascii="Arial" w:hAnsi="Arial" w:cs="Arial"/>
                <w:sz w:val="24"/>
                <w:szCs w:val="24"/>
              </w:rPr>
            </w:pPr>
          </w:p>
          <w:p w:rsidR="005902E7" w:rsidRPr="00502BB4" w:rsidRDefault="005902E7" w:rsidP="005902E7">
            <w:pPr>
              <w:rPr>
                <w:rFonts w:ascii="Arial" w:hAnsi="Arial" w:cs="Arial"/>
                <w:sz w:val="24"/>
                <w:szCs w:val="24"/>
              </w:rPr>
            </w:pPr>
          </w:p>
        </w:tc>
      </w:tr>
      <w:tr w:rsidR="005902E7" w:rsidRPr="00502BB4" w:rsidTr="005902E7">
        <w:trPr>
          <w:trHeight w:val="766"/>
        </w:trPr>
        <w:tc>
          <w:tcPr>
            <w:tcW w:w="3077" w:type="dxa"/>
          </w:tcPr>
          <w:p w:rsidR="005902E7" w:rsidRPr="00502BB4" w:rsidRDefault="005902E7" w:rsidP="005902E7">
            <w:pPr>
              <w:rPr>
                <w:rFonts w:ascii="Arial" w:hAnsi="Arial" w:cs="Arial"/>
                <w:b/>
                <w:sz w:val="24"/>
                <w:szCs w:val="24"/>
              </w:rPr>
            </w:pPr>
          </w:p>
          <w:p w:rsidR="005902E7" w:rsidRPr="00502BB4" w:rsidRDefault="005902E7" w:rsidP="005902E7">
            <w:pPr>
              <w:rPr>
                <w:rFonts w:ascii="Arial" w:hAnsi="Arial" w:cs="Arial"/>
                <w:b/>
                <w:sz w:val="24"/>
                <w:szCs w:val="24"/>
              </w:rPr>
            </w:pPr>
            <w:r w:rsidRPr="00502BB4">
              <w:rPr>
                <w:rFonts w:ascii="Arial" w:hAnsi="Arial" w:cs="Arial"/>
                <w:b/>
                <w:sz w:val="24"/>
                <w:szCs w:val="24"/>
              </w:rPr>
              <w:t>Name of workshop</w:t>
            </w:r>
          </w:p>
          <w:p w:rsidR="005902E7" w:rsidRPr="00502BB4" w:rsidRDefault="005902E7" w:rsidP="005902E7">
            <w:pPr>
              <w:jc w:val="center"/>
              <w:rPr>
                <w:rFonts w:ascii="Arial" w:hAnsi="Arial" w:cs="Arial"/>
                <w:b/>
                <w:sz w:val="24"/>
                <w:szCs w:val="24"/>
              </w:rPr>
            </w:pPr>
          </w:p>
        </w:tc>
        <w:tc>
          <w:tcPr>
            <w:tcW w:w="5148" w:type="dxa"/>
          </w:tcPr>
          <w:p w:rsidR="005902E7" w:rsidRPr="00502BB4" w:rsidRDefault="005902E7" w:rsidP="005902E7">
            <w:pPr>
              <w:rPr>
                <w:rFonts w:ascii="Arial" w:hAnsi="Arial" w:cs="Arial"/>
                <w:sz w:val="24"/>
                <w:szCs w:val="24"/>
              </w:rPr>
            </w:pPr>
          </w:p>
        </w:tc>
      </w:tr>
      <w:tr w:rsidR="005902E7" w:rsidRPr="00502BB4" w:rsidTr="005902E7">
        <w:trPr>
          <w:trHeight w:val="780"/>
        </w:trPr>
        <w:tc>
          <w:tcPr>
            <w:tcW w:w="3077" w:type="dxa"/>
          </w:tcPr>
          <w:p w:rsidR="005902E7" w:rsidRPr="00502BB4" w:rsidRDefault="005902E7" w:rsidP="005902E7">
            <w:pPr>
              <w:jc w:val="center"/>
              <w:rPr>
                <w:rFonts w:ascii="Arial" w:hAnsi="Arial" w:cs="Arial"/>
                <w:b/>
                <w:sz w:val="24"/>
                <w:szCs w:val="24"/>
              </w:rPr>
            </w:pPr>
          </w:p>
          <w:p w:rsidR="005902E7" w:rsidRPr="00502BB4" w:rsidRDefault="005902E7" w:rsidP="005902E7">
            <w:pPr>
              <w:rPr>
                <w:rFonts w:ascii="Arial" w:hAnsi="Arial" w:cs="Arial"/>
                <w:b/>
                <w:sz w:val="24"/>
                <w:szCs w:val="24"/>
              </w:rPr>
            </w:pPr>
            <w:r w:rsidRPr="00502BB4">
              <w:rPr>
                <w:rFonts w:ascii="Arial" w:hAnsi="Arial" w:cs="Arial"/>
                <w:b/>
                <w:sz w:val="24"/>
                <w:szCs w:val="24"/>
              </w:rPr>
              <w:t>Date of workshop</w:t>
            </w:r>
          </w:p>
          <w:p w:rsidR="005902E7" w:rsidRPr="00502BB4" w:rsidRDefault="005902E7" w:rsidP="005902E7">
            <w:pPr>
              <w:jc w:val="center"/>
              <w:rPr>
                <w:rFonts w:ascii="Arial" w:hAnsi="Arial" w:cs="Arial"/>
                <w:b/>
                <w:sz w:val="24"/>
                <w:szCs w:val="24"/>
              </w:rPr>
            </w:pPr>
          </w:p>
        </w:tc>
        <w:tc>
          <w:tcPr>
            <w:tcW w:w="5148" w:type="dxa"/>
          </w:tcPr>
          <w:p w:rsidR="005902E7" w:rsidRPr="00502BB4" w:rsidRDefault="005902E7" w:rsidP="005902E7">
            <w:pPr>
              <w:rPr>
                <w:rFonts w:ascii="Arial" w:hAnsi="Arial" w:cs="Arial"/>
                <w:sz w:val="24"/>
                <w:szCs w:val="24"/>
              </w:rPr>
            </w:pPr>
          </w:p>
        </w:tc>
      </w:tr>
    </w:tbl>
    <w:p w:rsidR="005902E7" w:rsidRPr="00502BB4" w:rsidRDefault="005902E7" w:rsidP="005902E7">
      <w:pPr>
        <w:spacing w:after="120"/>
        <w:outlineLvl w:val="0"/>
        <w:rPr>
          <w:rFonts w:ascii="Arial" w:hAnsi="Arial" w:cs="Arial"/>
          <w:sz w:val="24"/>
          <w:szCs w:val="24"/>
          <w:lang w:eastAsia="en-GB"/>
        </w:rPr>
      </w:pPr>
    </w:p>
    <w:p w:rsidR="005902E7" w:rsidRPr="00502BB4" w:rsidRDefault="005902E7" w:rsidP="00702DAF">
      <w:pPr>
        <w:spacing w:before="45" w:after="225" w:line="300" w:lineRule="auto"/>
        <w:rPr>
          <w:rFonts w:ascii="Arial" w:hAnsi="Arial" w:cs="Arial"/>
          <w:b/>
          <w:sz w:val="24"/>
          <w:szCs w:val="24"/>
          <w:lang w:eastAsia="en-GB"/>
        </w:rPr>
      </w:pPr>
      <w:r w:rsidRPr="00502BB4">
        <w:rPr>
          <w:rFonts w:ascii="Arial" w:hAnsi="Arial" w:cs="Arial"/>
          <w:b/>
          <w:bCs/>
          <w:color w:val="000000"/>
          <w:sz w:val="24"/>
          <w:szCs w:val="24"/>
        </w:rPr>
        <w:t xml:space="preserve">Please note due </w:t>
      </w:r>
      <w:r w:rsidRPr="00502BB4">
        <w:rPr>
          <w:rFonts w:ascii="Arial" w:hAnsi="Arial" w:cs="Arial"/>
          <w:b/>
          <w:sz w:val="24"/>
          <w:szCs w:val="24"/>
          <w:lang w:eastAsia="en-GB"/>
        </w:rPr>
        <w:t>to high demand places are limited to one person per organisation and so we operate on a first come first serve</w:t>
      </w:r>
      <w:r w:rsidR="00702DAF" w:rsidRPr="00502BB4">
        <w:rPr>
          <w:rFonts w:ascii="Arial" w:hAnsi="Arial" w:cs="Arial"/>
          <w:b/>
          <w:sz w:val="24"/>
          <w:szCs w:val="24"/>
          <w:lang w:eastAsia="en-GB"/>
        </w:rPr>
        <w:t>d</w:t>
      </w:r>
      <w:r w:rsidRPr="00502BB4">
        <w:rPr>
          <w:rFonts w:ascii="Arial" w:hAnsi="Arial" w:cs="Arial"/>
          <w:b/>
          <w:sz w:val="24"/>
          <w:szCs w:val="24"/>
          <w:lang w:eastAsia="en-GB"/>
        </w:rPr>
        <w:t xml:space="preserve"> basis.</w:t>
      </w:r>
    </w:p>
    <w:p w:rsidR="005902E7" w:rsidRPr="00502BB4" w:rsidRDefault="005902E7" w:rsidP="00702DAF">
      <w:pPr>
        <w:spacing w:before="45" w:after="225" w:line="300" w:lineRule="auto"/>
        <w:rPr>
          <w:rFonts w:ascii="Arial" w:hAnsi="Arial" w:cs="Arial"/>
          <w:b/>
          <w:bCs/>
          <w:color w:val="000000"/>
          <w:sz w:val="24"/>
          <w:szCs w:val="24"/>
        </w:rPr>
      </w:pPr>
      <w:r w:rsidRPr="00502BB4">
        <w:rPr>
          <w:rFonts w:ascii="Arial" w:hAnsi="Arial" w:cs="Arial"/>
          <w:b/>
          <w:bCs/>
          <w:color w:val="000000"/>
          <w:sz w:val="24"/>
          <w:szCs w:val="24"/>
        </w:rPr>
        <w:t>Refreshments</w:t>
      </w:r>
    </w:p>
    <w:p w:rsidR="005902E7" w:rsidRPr="00502BB4" w:rsidRDefault="005902E7" w:rsidP="00702DAF">
      <w:pPr>
        <w:autoSpaceDE w:val="0"/>
        <w:autoSpaceDN w:val="0"/>
        <w:adjustRightInd w:val="0"/>
        <w:rPr>
          <w:rFonts w:ascii="Arial" w:hAnsi="Arial" w:cs="Arial"/>
          <w:sz w:val="24"/>
          <w:szCs w:val="24"/>
        </w:rPr>
      </w:pPr>
      <w:r w:rsidRPr="00502BB4">
        <w:rPr>
          <w:rFonts w:ascii="Arial" w:hAnsi="Arial" w:cs="Arial"/>
          <w:bCs/>
          <w:color w:val="000000"/>
          <w:sz w:val="24"/>
          <w:szCs w:val="24"/>
        </w:rPr>
        <w:t xml:space="preserve">Please </w:t>
      </w:r>
      <w:r w:rsidRPr="00502BB4">
        <w:rPr>
          <w:rFonts w:ascii="Arial" w:hAnsi="Arial" w:cs="Arial"/>
          <w:sz w:val="24"/>
          <w:szCs w:val="24"/>
        </w:rPr>
        <w:t xml:space="preserve">note refreshments (tea, coffee and water) will be provided on the day. </w:t>
      </w:r>
    </w:p>
    <w:p w:rsidR="005902E7" w:rsidRPr="00502BB4" w:rsidRDefault="005902E7" w:rsidP="00702DAF">
      <w:pPr>
        <w:autoSpaceDE w:val="0"/>
        <w:autoSpaceDN w:val="0"/>
        <w:adjustRightInd w:val="0"/>
        <w:rPr>
          <w:rFonts w:ascii="Arial" w:hAnsi="Arial" w:cs="Arial"/>
          <w:sz w:val="24"/>
          <w:szCs w:val="24"/>
        </w:rPr>
      </w:pPr>
      <w:r w:rsidRPr="00502BB4">
        <w:rPr>
          <w:rFonts w:ascii="Arial" w:hAnsi="Arial" w:cs="Arial"/>
          <w:sz w:val="24"/>
          <w:szCs w:val="24"/>
        </w:rPr>
        <w:t xml:space="preserve">Delegates are welcome to bring their own lunches or purchase from shops/café nearby. </w:t>
      </w:r>
    </w:p>
    <w:p w:rsidR="005902E7" w:rsidRPr="00502BB4" w:rsidRDefault="005902E7" w:rsidP="00702DAF">
      <w:pPr>
        <w:rPr>
          <w:rFonts w:ascii="Arial" w:hAnsi="Arial" w:cs="Arial"/>
          <w:sz w:val="24"/>
          <w:szCs w:val="24"/>
        </w:rPr>
      </w:pPr>
    </w:p>
    <w:p w:rsidR="005902E7" w:rsidRPr="00502BB4" w:rsidRDefault="005902E7" w:rsidP="00702DAF">
      <w:pPr>
        <w:spacing w:before="45" w:after="225" w:line="300" w:lineRule="auto"/>
        <w:rPr>
          <w:rFonts w:ascii="Arial" w:hAnsi="Arial" w:cs="Arial"/>
          <w:b/>
          <w:bCs/>
          <w:color w:val="000000"/>
          <w:sz w:val="24"/>
          <w:szCs w:val="24"/>
        </w:rPr>
      </w:pPr>
      <w:r w:rsidRPr="00502BB4">
        <w:rPr>
          <w:rFonts w:ascii="Arial" w:hAnsi="Arial" w:cs="Arial"/>
          <w:b/>
          <w:bCs/>
          <w:color w:val="000000"/>
          <w:sz w:val="24"/>
          <w:szCs w:val="24"/>
        </w:rPr>
        <w:t xml:space="preserve">Cancellation Policy </w:t>
      </w:r>
    </w:p>
    <w:p w:rsidR="005902E7" w:rsidRPr="00502BB4" w:rsidRDefault="005902E7" w:rsidP="00702DAF">
      <w:pPr>
        <w:rPr>
          <w:rFonts w:ascii="Arial" w:hAnsi="Arial" w:cs="Arial"/>
          <w:bCs/>
          <w:color w:val="000000"/>
          <w:sz w:val="24"/>
          <w:szCs w:val="24"/>
        </w:rPr>
      </w:pPr>
      <w:r w:rsidRPr="00502BB4">
        <w:rPr>
          <w:rFonts w:ascii="Arial" w:hAnsi="Arial" w:cs="Arial"/>
          <w:bCs/>
          <w:color w:val="000000"/>
          <w:sz w:val="24"/>
          <w:szCs w:val="24"/>
        </w:rPr>
        <w:t xml:space="preserve">We are aware that </w:t>
      </w:r>
      <w:r w:rsidRPr="00502BB4">
        <w:rPr>
          <w:rFonts w:ascii="Arial" w:hAnsi="Arial" w:cs="Arial"/>
          <w:sz w:val="24"/>
          <w:szCs w:val="24"/>
        </w:rPr>
        <w:t>organisations</w:t>
      </w:r>
      <w:r w:rsidRPr="00502BB4">
        <w:rPr>
          <w:rFonts w:ascii="Arial" w:hAnsi="Arial" w:cs="Arial"/>
          <w:bCs/>
          <w:color w:val="000000"/>
          <w:sz w:val="24"/>
          <w:szCs w:val="24"/>
        </w:rPr>
        <w:t xml:space="preserve"> may need to cancel bookings</w:t>
      </w:r>
      <w:r w:rsidR="00702DAF" w:rsidRPr="00502BB4">
        <w:rPr>
          <w:rFonts w:ascii="Arial" w:hAnsi="Arial" w:cs="Arial"/>
          <w:bCs/>
          <w:color w:val="000000"/>
          <w:sz w:val="24"/>
          <w:szCs w:val="24"/>
        </w:rPr>
        <w:t>.  P</w:t>
      </w:r>
      <w:r w:rsidRPr="00502BB4">
        <w:rPr>
          <w:rFonts w:ascii="Arial" w:hAnsi="Arial" w:cs="Arial"/>
          <w:bCs/>
          <w:color w:val="000000"/>
          <w:sz w:val="24"/>
          <w:szCs w:val="24"/>
        </w:rPr>
        <w:t xml:space="preserve">lease give us at least 24 </w:t>
      </w:r>
      <w:proofErr w:type="spellStart"/>
      <w:r w:rsidRPr="00502BB4">
        <w:rPr>
          <w:rFonts w:ascii="Arial" w:hAnsi="Arial" w:cs="Arial"/>
          <w:bCs/>
          <w:color w:val="000000"/>
          <w:sz w:val="24"/>
          <w:szCs w:val="24"/>
        </w:rPr>
        <w:t>hours notice</w:t>
      </w:r>
      <w:proofErr w:type="spellEnd"/>
      <w:r w:rsidR="00702DAF" w:rsidRPr="00502BB4">
        <w:rPr>
          <w:rFonts w:ascii="Arial" w:hAnsi="Arial" w:cs="Arial"/>
          <w:bCs/>
          <w:color w:val="000000"/>
          <w:sz w:val="24"/>
          <w:szCs w:val="24"/>
        </w:rPr>
        <w:t xml:space="preserve"> if you need to make a cancellation</w:t>
      </w:r>
      <w:r w:rsidR="00650040" w:rsidRPr="00502BB4">
        <w:rPr>
          <w:rFonts w:ascii="Arial" w:hAnsi="Arial" w:cs="Arial"/>
          <w:bCs/>
          <w:color w:val="000000"/>
          <w:sz w:val="24"/>
          <w:szCs w:val="24"/>
        </w:rPr>
        <w:t xml:space="preserve"> so we can offer the place to another organisation</w:t>
      </w:r>
      <w:r w:rsidRPr="00502BB4">
        <w:rPr>
          <w:rFonts w:ascii="Arial" w:hAnsi="Arial" w:cs="Arial"/>
          <w:bCs/>
          <w:color w:val="000000"/>
          <w:sz w:val="24"/>
          <w:szCs w:val="24"/>
        </w:rPr>
        <w:t xml:space="preserve">.  </w:t>
      </w:r>
    </w:p>
    <w:p w:rsidR="005902E7" w:rsidRPr="00502BB4" w:rsidRDefault="005902E7" w:rsidP="00702DAF">
      <w:pPr>
        <w:rPr>
          <w:rFonts w:ascii="Arial" w:hAnsi="Arial" w:cs="Arial"/>
          <w:bCs/>
          <w:color w:val="000000"/>
          <w:sz w:val="24"/>
          <w:szCs w:val="24"/>
        </w:rPr>
      </w:pPr>
    </w:p>
    <w:p w:rsidR="005902E7" w:rsidRPr="00502BB4" w:rsidRDefault="005902E7" w:rsidP="00702DAF">
      <w:pPr>
        <w:rPr>
          <w:rFonts w:ascii="Arial" w:hAnsi="Arial" w:cs="Arial"/>
          <w:bCs/>
          <w:color w:val="000000"/>
          <w:sz w:val="24"/>
          <w:szCs w:val="24"/>
        </w:rPr>
      </w:pPr>
      <w:r w:rsidRPr="00502BB4">
        <w:rPr>
          <w:rFonts w:ascii="Arial" w:hAnsi="Arial" w:cs="Arial"/>
          <w:bCs/>
          <w:color w:val="000000"/>
          <w:sz w:val="24"/>
          <w:szCs w:val="24"/>
        </w:rPr>
        <w:t>Th</w:t>
      </w:r>
      <w:r w:rsidR="00702DAF" w:rsidRPr="00502BB4">
        <w:rPr>
          <w:rFonts w:ascii="Arial" w:hAnsi="Arial" w:cs="Arial"/>
          <w:bCs/>
          <w:color w:val="000000"/>
          <w:sz w:val="24"/>
          <w:szCs w:val="24"/>
        </w:rPr>
        <w:t>ank you.</w:t>
      </w:r>
    </w:p>
    <w:p w:rsidR="00E46849" w:rsidRPr="00502BB4" w:rsidRDefault="00E46849" w:rsidP="009C1A3C">
      <w:pPr>
        <w:pStyle w:val="Heading1"/>
      </w:pPr>
    </w:p>
    <w:p w:rsidR="009C1A3C" w:rsidRPr="00502BB4" w:rsidRDefault="009C1A3C" w:rsidP="009C1A3C">
      <w:pPr>
        <w:pStyle w:val="Heading1"/>
      </w:pPr>
      <w:r w:rsidRPr="00502BB4">
        <w:t>Useful Contacts</w:t>
      </w:r>
    </w:p>
    <w:p w:rsidR="009C1A3C" w:rsidRPr="00502BB4" w:rsidRDefault="009C1A3C" w:rsidP="009C1A3C">
      <w:pPr>
        <w:rPr>
          <w:rFonts w:ascii="Arial" w:hAnsi="Arial" w:cs="Arial"/>
          <w:b/>
          <w:bCs/>
          <w:color w:val="008000"/>
        </w:rPr>
      </w:pPr>
    </w:p>
    <w:p w:rsidR="005902E7" w:rsidRPr="00502BB4" w:rsidRDefault="009C1A3C">
      <w:pPr>
        <w:rPr>
          <w:rFonts w:ascii="Arial" w:hAnsi="Arial" w:cs="Arial"/>
        </w:rPr>
      </w:pPr>
      <w:r w:rsidRPr="00502BB4">
        <w:rPr>
          <w:rFonts w:ascii="Arial" w:hAnsi="Arial" w:cs="Arial"/>
          <w:b/>
          <w:bCs/>
          <w:sz w:val="24"/>
          <w:szCs w:val="24"/>
        </w:rPr>
        <w:t>Strategic Procurement Team</w:t>
      </w:r>
      <w:r w:rsidRPr="00502BB4">
        <w:rPr>
          <w:rFonts w:ascii="Arial" w:hAnsi="Arial" w:cs="Arial"/>
          <w:b/>
          <w:bCs/>
          <w:sz w:val="24"/>
          <w:szCs w:val="24"/>
        </w:rPr>
        <w:tab/>
      </w:r>
      <w:r w:rsidRPr="00502BB4">
        <w:rPr>
          <w:rFonts w:ascii="Arial" w:hAnsi="Arial" w:cs="Arial"/>
          <w:b/>
          <w:bCs/>
          <w:sz w:val="24"/>
          <w:szCs w:val="24"/>
        </w:rPr>
        <w:tab/>
      </w:r>
      <w:r w:rsidRPr="00502BB4">
        <w:rPr>
          <w:rFonts w:ascii="Arial" w:hAnsi="Arial" w:cs="Arial"/>
          <w:b/>
          <w:bCs/>
          <w:sz w:val="24"/>
          <w:szCs w:val="24"/>
        </w:rPr>
        <w:tab/>
      </w:r>
      <w:hyperlink r:id="rId15" w:history="1">
        <w:r w:rsidRPr="00502BB4">
          <w:rPr>
            <w:rStyle w:val="Hyperlink"/>
            <w:rFonts w:ascii="Arial" w:hAnsi="Arial" w:cs="Arial"/>
            <w:bCs/>
            <w:sz w:val="24"/>
            <w:szCs w:val="24"/>
          </w:rPr>
          <w:t>procurement@islington.gov.uk</w:t>
        </w:r>
      </w:hyperlink>
    </w:p>
    <w:sectPr w:rsidR="005902E7" w:rsidRPr="00502BB4" w:rsidSect="00D4354E">
      <w:pgSz w:w="11907" w:h="16840" w:code="9"/>
      <w:pgMar w:top="1134" w:right="1440" w:bottom="1440" w:left="1440" w:header="709" w:footer="465" w:gutter="0"/>
      <w:pgBorders w:offsetFrom="page">
        <w:top w:val="single" w:sz="4" w:space="24" w:color="FFFFFF"/>
        <w:left w:val="single" w:sz="4" w:space="24" w:color="FFFFFF"/>
        <w:bottom w:val="single" w:sz="4" w:space="24" w:color="FFFFFF"/>
        <w:right w:val="single" w:sz="4" w:space="24" w:color="FFFFF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A2" w:rsidRDefault="00AC10A2">
      <w:r>
        <w:separator/>
      </w:r>
    </w:p>
  </w:endnote>
  <w:endnote w:type="continuationSeparator" w:id="0">
    <w:p w:rsidR="00AC10A2" w:rsidRDefault="00AC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A2" w:rsidRPr="00702DAF" w:rsidRDefault="00AC10A2">
    <w:pPr>
      <w:pStyle w:val="Footer"/>
      <w:jc w:val="right"/>
      <w:rPr>
        <w:rFonts w:ascii="Arial" w:hAnsi="Arial" w:cs="Arial"/>
      </w:rPr>
    </w:pPr>
    <w:r w:rsidRPr="00702DAF">
      <w:rPr>
        <w:rFonts w:ascii="Arial" w:hAnsi="Arial" w:cs="Arial"/>
      </w:rPr>
      <w:fldChar w:fldCharType="begin"/>
    </w:r>
    <w:r w:rsidRPr="00702DAF">
      <w:rPr>
        <w:rFonts w:ascii="Arial" w:hAnsi="Arial" w:cs="Arial"/>
      </w:rPr>
      <w:instrText xml:space="preserve"> PAGE   \* MERGEFORMAT </w:instrText>
    </w:r>
    <w:r w:rsidRPr="00702DAF">
      <w:rPr>
        <w:rFonts w:ascii="Arial" w:hAnsi="Arial" w:cs="Arial"/>
      </w:rPr>
      <w:fldChar w:fldCharType="separate"/>
    </w:r>
    <w:r w:rsidR="00502BB4">
      <w:rPr>
        <w:rFonts w:ascii="Arial" w:hAnsi="Arial" w:cs="Arial"/>
        <w:noProof/>
      </w:rPr>
      <w:t>3</w:t>
    </w:r>
    <w:r w:rsidRPr="00702DAF">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A2" w:rsidRPr="00862CBD" w:rsidRDefault="00AC10A2">
    <w:pPr>
      <w:pStyle w:val="Footer"/>
      <w:jc w:val="right"/>
      <w:rPr>
        <w:rFonts w:ascii="Arial" w:hAnsi="Arial" w:cs="Arial"/>
      </w:rPr>
    </w:pPr>
    <w:r w:rsidRPr="00862CBD">
      <w:rPr>
        <w:rFonts w:ascii="Arial" w:hAnsi="Arial" w:cs="Arial"/>
      </w:rPr>
      <w:fldChar w:fldCharType="begin"/>
    </w:r>
    <w:r w:rsidRPr="00862CBD">
      <w:rPr>
        <w:rFonts w:ascii="Arial" w:hAnsi="Arial" w:cs="Arial"/>
      </w:rPr>
      <w:instrText xml:space="preserve"> PAGE   \* MERGEFORMAT </w:instrText>
    </w:r>
    <w:r w:rsidRPr="00862CBD">
      <w:rPr>
        <w:rFonts w:ascii="Arial" w:hAnsi="Arial" w:cs="Arial"/>
      </w:rPr>
      <w:fldChar w:fldCharType="separate"/>
    </w:r>
    <w:r w:rsidR="00502BB4">
      <w:rPr>
        <w:rFonts w:ascii="Arial" w:hAnsi="Arial" w:cs="Arial"/>
        <w:noProof/>
      </w:rPr>
      <w:t>1</w:t>
    </w:r>
    <w:r w:rsidRPr="00862CBD">
      <w:rPr>
        <w:rFonts w:ascii="Arial" w:hAnsi="Arial" w:cs="Arial"/>
        <w:noProof/>
      </w:rPr>
      <w:fldChar w:fldCharType="end"/>
    </w:r>
  </w:p>
  <w:p w:rsidR="00AC10A2" w:rsidRDefault="00AC10A2">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A2" w:rsidRDefault="00AC10A2">
      <w:r>
        <w:separator/>
      </w:r>
    </w:p>
  </w:footnote>
  <w:footnote w:type="continuationSeparator" w:id="0">
    <w:p w:rsidR="00AC10A2" w:rsidRDefault="00AC1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925A1C"/>
    <w:lvl w:ilvl="0">
      <w:start w:val="1"/>
      <w:numFmt w:val="decimal"/>
      <w:lvlText w:val="%1."/>
      <w:lvlJc w:val="left"/>
      <w:pPr>
        <w:tabs>
          <w:tab w:val="num" w:pos="1492"/>
        </w:tabs>
        <w:ind w:left="1492" w:hanging="360"/>
      </w:pPr>
    </w:lvl>
  </w:abstractNum>
  <w:abstractNum w:abstractNumId="1">
    <w:nsid w:val="FFFFFF7D"/>
    <w:multiLevelType w:val="singleLevel"/>
    <w:tmpl w:val="10B66118"/>
    <w:lvl w:ilvl="0">
      <w:start w:val="1"/>
      <w:numFmt w:val="decimal"/>
      <w:lvlText w:val="%1."/>
      <w:lvlJc w:val="left"/>
      <w:pPr>
        <w:tabs>
          <w:tab w:val="num" w:pos="1209"/>
        </w:tabs>
        <w:ind w:left="1209" w:hanging="360"/>
      </w:pPr>
    </w:lvl>
  </w:abstractNum>
  <w:abstractNum w:abstractNumId="2">
    <w:nsid w:val="FFFFFF7E"/>
    <w:multiLevelType w:val="singleLevel"/>
    <w:tmpl w:val="100E53E6"/>
    <w:lvl w:ilvl="0">
      <w:start w:val="1"/>
      <w:numFmt w:val="decimal"/>
      <w:lvlText w:val="%1."/>
      <w:lvlJc w:val="left"/>
      <w:pPr>
        <w:tabs>
          <w:tab w:val="num" w:pos="926"/>
        </w:tabs>
        <w:ind w:left="926" w:hanging="360"/>
      </w:pPr>
    </w:lvl>
  </w:abstractNum>
  <w:abstractNum w:abstractNumId="3">
    <w:nsid w:val="FFFFFF7F"/>
    <w:multiLevelType w:val="singleLevel"/>
    <w:tmpl w:val="20ACBC9A"/>
    <w:lvl w:ilvl="0">
      <w:start w:val="1"/>
      <w:numFmt w:val="decimal"/>
      <w:lvlText w:val="%1."/>
      <w:lvlJc w:val="left"/>
      <w:pPr>
        <w:tabs>
          <w:tab w:val="num" w:pos="643"/>
        </w:tabs>
        <w:ind w:left="643" w:hanging="360"/>
      </w:pPr>
    </w:lvl>
  </w:abstractNum>
  <w:abstractNum w:abstractNumId="4">
    <w:nsid w:val="FFFFFF80"/>
    <w:multiLevelType w:val="singleLevel"/>
    <w:tmpl w:val="55EEE3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34A8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769C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0E25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50CA3A"/>
    <w:lvl w:ilvl="0">
      <w:start w:val="1"/>
      <w:numFmt w:val="decimal"/>
      <w:lvlText w:val="%1."/>
      <w:lvlJc w:val="left"/>
      <w:pPr>
        <w:tabs>
          <w:tab w:val="num" w:pos="360"/>
        </w:tabs>
        <w:ind w:left="360" w:hanging="360"/>
      </w:pPr>
    </w:lvl>
  </w:abstractNum>
  <w:abstractNum w:abstractNumId="9">
    <w:nsid w:val="FFFFFF89"/>
    <w:multiLevelType w:val="singleLevel"/>
    <w:tmpl w:val="81AC2D2E"/>
    <w:lvl w:ilvl="0">
      <w:start w:val="1"/>
      <w:numFmt w:val="bullet"/>
      <w:lvlText w:val=""/>
      <w:lvlJc w:val="left"/>
      <w:pPr>
        <w:tabs>
          <w:tab w:val="num" w:pos="360"/>
        </w:tabs>
        <w:ind w:left="360" w:hanging="360"/>
      </w:pPr>
      <w:rPr>
        <w:rFonts w:ascii="Symbol" w:hAnsi="Symbol" w:hint="default"/>
      </w:rPr>
    </w:lvl>
  </w:abstractNum>
  <w:abstractNum w:abstractNumId="10">
    <w:nsid w:val="024D7845"/>
    <w:multiLevelType w:val="hybridMultilevel"/>
    <w:tmpl w:val="A6DCE22E"/>
    <w:lvl w:ilvl="0" w:tplc="AC42FE6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4E18DE"/>
    <w:multiLevelType w:val="hybridMultilevel"/>
    <w:tmpl w:val="8032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F32A15"/>
    <w:multiLevelType w:val="hybridMultilevel"/>
    <w:tmpl w:val="29BEBE4A"/>
    <w:lvl w:ilvl="0" w:tplc="D450B60E">
      <w:start w:val="1"/>
      <w:numFmt w:val="bullet"/>
      <w:lvlText w:val=""/>
      <w:lvlJc w:val="left"/>
      <w:pPr>
        <w:tabs>
          <w:tab w:val="num" w:pos="360"/>
        </w:tabs>
        <w:ind w:left="360" w:hanging="360"/>
      </w:pPr>
      <w:rPr>
        <w:rFonts w:ascii="Wingdings" w:hAnsi="Wingdings" w:hint="default"/>
        <w:b/>
        <w:i w:val="0"/>
        <w:sz w:val="36"/>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3AC6250"/>
    <w:multiLevelType w:val="hybridMultilevel"/>
    <w:tmpl w:val="B78E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4209C2"/>
    <w:multiLevelType w:val="hybridMultilevel"/>
    <w:tmpl w:val="33C8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2B6A55"/>
    <w:multiLevelType w:val="hybridMultilevel"/>
    <w:tmpl w:val="51686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9B4A88"/>
    <w:multiLevelType w:val="hybridMultilevel"/>
    <w:tmpl w:val="1AD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9A555A"/>
    <w:multiLevelType w:val="multilevel"/>
    <w:tmpl w:val="7FA2E3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59C7BC5"/>
    <w:multiLevelType w:val="hybridMultilevel"/>
    <w:tmpl w:val="25D60978"/>
    <w:lvl w:ilvl="0" w:tplc="8C34377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5A607AB"/>
    <w:multiLevelType w:val="hybridMultilevel"/>
    <w:tmpl w:val="B0B8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6B4379"/>
    <w:multiLevelType w:val="hybridMultilevel"/>
    <w:tmpl w:val="69A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F43083"/>
    <w:multiLevelType w:val="hybridMultilevel"/>
    <w:tmpl w:val="D7F66FE8"/>
    <w:lvl w:ilvl="0" w:tplc="7B1C77F4">
      <w:start w:val="1"/>
      <w:numFmt w:val="bullet"/>
      <w:lvlText w:val=""/>
      <w:lvlJc w:val="left"/>
      <w:pPr>
        <w:tabs>
          <w:tab w:val="num" w:pos="1134"/>
        </w:tabs>
        <w:ind w:left="1134" w:hanging="567"/>
      </w:pPr>
      <w:rPr>
        <w:rFonts w:ascii="Wingdings" w:hAnsi="Wingdings" w:hint="default"/>
        <w:b w:val="0"/>
        <w:i w:val="0"/>
        <w:sz w:val="32"/>
        <w:szCs w:val="32"/>
      </w:rPr>
    </w:lvl>
    <w:lvl w:ilvl="1" w:tplc="08090001">
      <w:start w:val="1"/>
      <w:numFmt w:val="bullet"/>
      <w:lvlText w:val=""/>
      <w:lvlJc w:val="left"/>
      <w:pPr>
        <w:tabs>
          <w:tab w:val="num" w:pos="2007"/>
        </w:tabs>
        <w:ind w:left="2007" w:hanging="360"/>
      </w:pPr>
      <w:rPr>
        <w:rFonts w:ascii="Symbol" w:hAnsi="Symbol" w:hint="default"/>
        <w:b w:val="0"/>
        <w:i w:val="0"/>
        <w:sz w:val="32"/>
        <w:szCs w:val="32"/>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nsid w:val="2F9D5C79"/>
    <w:multiLevelType w:val="hybridMultilevel"/>
    <w:tmpl w:val="CB368D44"/>
    <w:lvl w:ilvl="0" w:tplc="08090009">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31DA245D"/>
    <w:multiLevelType w:val="hybridMultilevel"/>
    <w:tmpl w:val="98F80B14"/>
    <w:lvl w:ilvl="0" w:tplc="63669DB0">
      <w:start w:val="1"/>
      <w:numFmt w:val="bullet"/>
      <w:lvlText w:val=""/>
      <w:lvlJc w:val="left"/>
      <w:pPr>
        <w:tabs>
          <w:tab w:val="num" w:pos="360"/>
        </w:tabs>
        <w:ind w:left="360" w:hanging="360"/>
      </w:pPr>
      <w:rPr>
        <w:rFonts w:ascii="Wingdings" w:hAnsi="Wingdings" w:hint="default"/>
        <w:b/>
        <w:i w:val="0"/>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2EE0A1A"/>
    <w:multiLevelType w:val="hybridMultilevel"/>
    <w:tmpl w:val="8052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A97ACB"/>
    <w:multiLevelType w:val="hybridMultilevel"/>
    <w:tmpl w:val="2BC23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F7D71E5"/>
    <w:multiLevelType w:val="hybridMultilevel"/>
    <w:tmpl w:val="4F26B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61D0171"/>
    <w:multiLevelType w:val="hybridMultilevel"/>
    <w:tmpl w:val="DC72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0A36BD"/>
    <w:multiLevelType w:val="hybridMultilevel"/>
    <w:tmpl w:val="6D62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791AF3"/>
    <w:multiLevelType w:val="hybridMultilevel"/>
    <w:tmpl w:val="4510074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2703F0"/>
    <w:multiLevelType w:val="hybridMultilevel"/>
    <w:tmpl w:val="81A6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33625D"/>
    <w:multiLevelType w:val="hybridMultilevel"/>
    <w:tmpl w:val="C5527F76"/>
    <w:lvl w:ilvl="0" w:tplc="E098CF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0974DF"/>
    <w:multiLevelType w:val="hybridMultilevel"/>
    <w:tmpl w:val="E81CFFA0"/>
    <w:lvl w:ilvl="0" w:tplc="253841E8">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60822EAA"/>
    <w:multiLevelType w:val="hybridMultilevel"/>
    <w:tmpl w:val="8430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1F26E0"/>
    <w:multiLevelType w:val="multilevel"/>
    <w:tmpl w:val="25D6097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862C37"/>
    <w:multiLevelType w:val="hybridMultilevel"/>
    <w:tmpl w:val="E7729E8C"/>
    <w:lvl w:ilvl="0" w:tplc="AC42FE6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E7396"/>
    <w:multiLevelType w:val="hybridMultilevel"/>
    <w:tmpl w:val="FFFA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C95945"/>
    <w:multiLevelType w:val="hybridMultilevel"/>
    <w:tmpl w:val="0570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5C2492"/>
    <w:multiLevelType w:val="multilevel"/>
    <w:tmpl w:val="29BEBE4A"/>
    <w:lvl w:ilvl="0">
      <w:start w:val="1"/>
      <w:numFmt w:val="bullet"/>
      <w:lvlText w:val=""/>
      <w:lvlJc w:val="left"/>
      <w:pPr>
        <w:tabs>
          <w:tab w:val="num" w:pos="360"/>
        </w:tabs>
        <w:ind w:left="360" w:hanging="360"/>
      </w:pPr>
      <w:rPr>
        <w:rFonts w:ascii="Wingdings" w:hAnsi="Wingdings" w:hint="default"/>
        <w:b/>
        <w:i w:val="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D7C6F54"/>
    <w:multiLevelType w:val="hybridMultilevel"/>
    <w:tmpl w:val="7FA2E38E"/>
    <w:lvl w:ilvl="0" w:tplc="88EAE43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E1B525A"/>
    <w:multiLevelType w:val="hybridMultilevel"/>
    <w:tmpl w:val="CCDA5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421B19"/>
    <w:multiLevelType w:val="hybridMultilevel"/>
    <w:tmpl w:val="A898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387F7B"/>
    <w:multiLevelType w:val="multilevel"/>
    <w:tmpl w:val="4510074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8691F37"/>
    <w:multiLevelType w:val="hybridMultilevel"/>
    <w:tmpl w:val="6A0E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69365E"/>
    <w:multiLevelType w:val="hybridMultilevel"/>
    <w:tmpl w:val="D77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D949EE"/>
    <w:multiLevelType w:val="hybridMultilevel"/>
    <w:tmpl w:val="C24E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22212D"/>
    <w:multiLevelType w:val="hybridMultilevel"/>
    <w:tmpl w:val="DCAE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9"/>
  </w:num>
  <w:num w:numId="4">
    <w:abstractNumId w:val="42"/>
  </w:num>
  <w:num w:numId="5">
    <w:abstractNumId w:val="39"/>
  </w:num>
  <w:num w:numId="6">
    <w:abstractNumId w:val="17"/>
  </w:num>
  <w:num w:numId="7">
    <w:abstractNumId w:val="18"/>
  </w:num>
  <w:num w:numId="8">
    <w:abstractNumId w:val="34"/>
  </w:num>
  <w:num w:numId="9">
    <w:abstractNumId w:val="12"/>
  </w:num>
  <w:num w:numId="10">
    <w:abstractNumId w:val="38"/>
  </w:num>
  <w:num w:numId="11">
    <w:abstractNumId w:val="2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0"/>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2"/>
  </w:num>
  <w:num w:numId="27">
    <w:abstractNumId w:val="28"/>
  </w:num>
  <w:num w:numId="28">
    <w:abstractNumId w:val="14"/>
  </w:num>
  <w:num w:numId="29">
    <w:abstractNumId w:val="37"/>
  </w:num>
  <w:num w:numId="30">
    <w:abstractNumId w:val="26"/>
  </w:num>
  <w:num w:numId="31">
    <w:abstractNumId w:val="13"/>
  </w:num>
  <w:num w:numId="32">
    <w:abstractNumId w:val="41"/>
  </w:num>
  <w:num w:numId="33">
    <w:abstractNumId w:val="44"/>
  </w:num>
  <w:num w:numId="34">
    <w:abstractNumId w:val="36"/>
  </w:num>
  <w:num w:numId="35">
    <w:abstractNumId w:val="11"/>
  </w:num>
  <w:num w:numId="36">
    <w:abstractNumId w:val="19"/>
  </w:num>
  <w:num w:numId="37">
    <w:abstractNumId w:val="25"/>
  </w:num>
  <w:num w:numId="38">
    <w:abstractNumId w:val="20"/>
  </w:num>
  <w:num w:numId="39">
    <w:abstractNumId w:val="46"/>
  </w:num>
  <w:num w:numId="40">
    <w:abstractNumId w:val="43"/>
  </w:num>
  <w:num w:numId="41">
    <w:abstractNumId w:val="15"/>
  </w:num>
  <w:num w:numId="42">
    <w:abstractNumId w:val="27"/>
  </w:num>
  <w:num w:numId="43">
    <w:abstractNumId w:val="24"/>
  </w:num>
  <w:num w:numId="44">
    <w:abstractNumId w:val="33"/>
  </w:num>
  <w:num w:numId="45">
    <w:abstractNumId w:val="45"/>
  </w:num>
  <w:num w:numId="46">
    <w:abstractNumId w:val="16"/>
  </w:num>
  <w:num w:numId="47">
    <w:abstractNumId w:val="3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7C"/>
    <w:rsid w:val="00057D29"/>
    <w:rsid w:val="00060998"/>
    <w:rsid w:val="00061DB8"/>
    <w:rsid w:val="000704D7"/>
    <w:rsid w:val="000B31FB"/>
    <w:rsid w:val="000B6019"/>
    <w:rsid w:val="000B7FB9"/>
    <w:rsid w:val="000F6D58"/>
    <w:rsid w:val="00115931"/>
    <w:rsid w:val="00115D14"/>
    <w:rsid w:val="00247987"/>
    <w:rsid w:val="00257FF9"/>
    <w:rsid w:val="00291A41"/>
    <w:rsid w:val="002A424F"/>
    <w:rsid w:val="002B29C4"/>
    <w:rsid w:val="00305C35"/>
    <w:rsid w:val="00312781"/>
    <w:rsid w:val="00314D0A"/>
    <w:rsid w:val="00316B14"/>
    <w:rsid w:val="00355F37"/>
    <w:rsid w:val="00391103"/>
    <w:rsid w:val="003B08FF"/>
    <w:rsid w:val="003F1283"/>
    <w:rsid w:val="00412F75"/>
    <w:rsid w:val="00415009"/>
    <w:rsid w:val="00430640"/>
    <w:rsid w:val="00447100"/>
    <w:rsid w:val="004521B7"/>
    <w:rsid w:val="004B2AD7"/>
    <w:rsid w:val="004E28C5"/>
    <w:rsid w:val="004F7FB6"/>
    <w:rsid w:val="00502BB4"/>
    <w:rsid w:val="005239F4"/>
    <w:rsid w:val="00526315"/>
    <w:rsid w:val="00533159"/>
    <w:rsid w:val="00536200"/>
    <w:rsid w:val="005526F6"/>
    <w:rsid w:val="005902E7"/>
    <w:rsid w:val="005E1DB6"/>
    <w:rsid w:val="00627E47"/>
    <w:rsid w:val="00650040"/>
    <w:rsid w:val="00662AB6"/>
    <w:rsid w:val="006D2AE5"/>
    <w:rsid w:val="006D7A3C"/>
    <w:rsid w:val="00702DAF"/>
    <w:rsid w:val="00715949"/>
    <w:rsid w:val="00720870"/>
    <w:rsid w:val="00724C68"/>
    <w:rsid w:val="007316ED"/>
    <w:rsid w:val="00733B0D"/>
    <w:rsid w:val="00767652"/>
    <w:rsid w:val="00770200"/>
    <w:rsid w:val="00783B42"/>
    <w:rsid w:val="0079206C"/>
    <w:rsid w:val="00796F6C"/>
    <w:rsid w:val="007D29C6"/>
    <w:rsid w:val="007E576C"/>
    <w:rsid w:val="007F5D15"/>
    <w:rsid w:val="0080170C"/>
    <w:rsid w:val="00836A97"/>
    <w:rsid w:val="00862CBD"/>
    <w:rsid w:val="008674F4"/>
    <w:rsid w:val="0087513F"/>
    <w:rsid w:val="0088198B"/>
    <w:rsid w:val="00882836"/>
    <w:rsid w:val="00892AA7"/>
    <w:rsid w:val="0089722C"/>
    <w:rsid w:val="008C25A1"/>
    <w:rsid w:val="008C3607"/>
    <w:rsid w:val="008E2A47"/>
    <w:rsid w:val="0091787B"/>
    <w:rsid w:val="00940C24"/>
    <w:rsid w:val="009556CB"/>
    <w:rsid w:val="00962560"/>
    <w:rsid w:val="00971249"/>
    <w:rsid w:val="009C1A3C"/>
    <w:rsid w:val="00A6466D"/>
    <w:rsid w:val="00AA71F9"/>
    <w:rsid w:val="00AB713B"/>
    <w:rsid w:val="00AC10A2"/>
    <w:rsid w:val="00AE7B39"/>
    <w:rsid w:val="00BB41CC"/>
    <w:rsid w:val="00BB5AA4"/>
    <w:rsid w:val="00BE0243"/>
    <w:rsid w:val="00BE1B72"/>
    <w:rsid w:val="00C82BAF"/>
    <w:rsid w:val="00C91E62"/>
    <w:rsid w:val="00CA7182"/>
    <w:rsid w:val="00CD537A"/>
    <w:rsid w:val="00CF0A70"/>
    <w:rsid w:val="00D0733F"/>
    <w:rsid w:val="00D10ADA"/>
    <w:rsid w:val="00D4354E"/>
    <w:rsid w:val="00D52557"/>
    <w:rsid w:val="00DA0186"/>
    <w:rsid w:val="00DE317C"/>
    <w:rsid w:val="00DF7E5E"/>
    <w:rsid w:val="00E0180B"/>
    <w:rsid w:val="00E03141"/>
    <w:rsid w:val="00E14835"/>
    <w:rsid w:val="00E43C60"/>
    <w:rsid w:val="00E46849"/>
    <w:rsid w:val="00E6706B"/>
    <w:rsid w:val="00E67307"/>
    <w:rsid w:val="00E673BF"/>
    <w:rsid w:val="00ED19FB"/>
    <w:rsid w:val="00F7339D"/>
    <w:rsid w:val="00F81E1E"/>
    <w:rsid w:val="00F8228B"/>
    <w:rsid w:val="00F82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A3C"/>
    <w:rPr>
      <w:lang w:eastAsia="en-US"/>
    </w:rPr>
  </w:style>
  <w:style w:type="paragraph" w:styleId="Heading1">
    <w:name w:val="heading 1"/>
    <w:basedOn w:val="Normal"/>
    <w:next w:val="Normal"/>
    <w:link w:val="Heading1Char"/>
    <w:autoRedefine/>
    <w:qFormat/>
    <w:rsid w:val="004F7FB6"/>
    <w:pPr>
      <w:keepNext/>
      <w:spacing w:before="240" w:after="60"/>
      <w:outlineLvl w:val="0"/>
    </w:pPr>
    <w:rPr>
      <w:rFonts w:ascii="Arial" w:hAnsi="Arial" w:cs="Arial"/>
      <w:b/>
      <w:bCs/>
      <w:color w:val="007229"/>
      <w:kern w:val="32"/>
      <w:sz w:val="32"/>
      <w:szCs w:val="32"/>
    </w:rPr>
  </w:style>
  <w:style w:type="paragraph" w:styleId="Heading2">
    <w:name w:val="heading 2"/>
    <w:basedOn w:val="Normal"/>
    <w:next w:val="Normal"/>
    <w:qFormat/>
    <w:pPr>
      <w:keepNext/>
      <w:outlineLvl w:val="1"/>
    </w:pPr>
    <w:rPr>
      <w:rFonts w:ascii="Arial" w:hAnsi="Arial"/>
      <w:b/>
      <w:bCs/>
      <w:sz w:val="24"/>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rFonts w:ascii="Arial" w:hAnsi="Arial" w:cs="Arial"/>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ED19FB"/>
    <w:rPr>
      <w:rFonts w:ascii="Tahoma" w:hAnsi="Tahoma" w:cs="Tahoma"/>
      <w:sz w:val="16"/>
      <w:szCs w:val="16"/>
    </w:rPr>
  </w:style>
  <w:style w:type="character" w:customStyle="1" w:styleId="FooterChar">
    <w:name w:val="Footer Char"/>
    <w:link w:val="Footer"/>
    <w:uiPriority w:val="99"/>
    <w:rsid w:val="006D2AE5"/>
    <w:rPr>
      <w:lang w:eastAsia="en-US"/>
    </w:rPr>
  </w:style>
  <w:style w:type="character" w:styleId="FollowedHyperlink">
    <w:name w:val="FollowedHyperlink"/>
    <w:rsid w:val="00316B14"/>
    <w:rPr>
      <w:color w:val="800080"/>
      <w:u w:val="single"/>
    </w:rPr>
  </w:style>
  <w:style w:type="paragraph" w:styleId="ListParagraph">
    <w:name w:val="List Paragraph"/>
    <w:basedOn w:val="Normal"/>
    <w:uiPriority w:val="34"/>
    <w:qFormat/>
    <w:rsid w:val="00D0733F"/>
    <w:pPr>
      <w:ind w:left="720"/>
      <w:contextualSpacing/>
    </w:pPr>
  </w:style>
  <w:style w:type="character" w:customStyle="1" w:styleId="Heading1Char">
    <w:name w:val="Heading 1 Char"/>
    <w:basedOn w:val="DefaultParagraphFont"/>
    <w:link w:val="Heading1"/>
    <w:rsid w:val="00E673BF"/>
    <w:rPr>
      <w:rFonts w:ascii="Arial" w:hAnsi="Arial" w:cs="Arial"/>
      <w:b/>
      <w:bCs/>
      <w:color w:val="007229"/>
      <w:kern w:val="32"/>
      <w:sz w:val="32"/>
      <w:szCs w:val="32"/>
      <w:lang w:eastAsia="en-US"/>
    </w:rPr>
  </w:style>
  <w:style w:type="table" w:styleId="TableGrid">
    <w:name w:val="Table Grid"/>
    <w:basedOn w:val="TableNormal"/>
    <w:rsid w:val="00590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A3C"/>
    <w:rPr>
      <w:lang w:eastAsia="en-US"/>
    </w:rPr>
  </w:style>
  <w:style w:type="paragraph" w:styleId="Heading1">
    <w:name w:val="heading 1"/>
    <w:basedOn w:val="Normal"/>
    <w:next w:val="Normal"/>
    <w:link w:val="Heading1Char"/>
    <w:autoRedefine/>
    <w:qFormat/>
    <w:rsid w:val="004F7FB6"/>
    <w:pPr>
      <w:keepNext/>
      <w:spacing w:before="240" w:after="60"/>
      <w:outlineLvl w:val="0"/>
    </w:pPr>
    <w:rPr>
      <w:rFonts w:ascii="Arial" w:hAnsi="Arial" w:cs="Arial"/>
      <w:b/>
      <w:bCs/>
      <w:color w:val="007229"/>
      <w:kern w:val="32"/>
      <w:sz w:val="32"/>
      <w:szCs w:val="32"/>
    </w:rPr>
  </w:style>
  <w:style w:type="paragraph" w:styleId="Heading2">
    <w:name w:val="heading 2"/>
    <w:basedOn w:val="Normal"/>
    <w:next w:val="Normal"/>
    <w:qFormat/>
    <w:pPr>
      <w:keepNext/>
      <w:outlineLvl w:val="1"/>
    </w:pPr>
    <w:rPr>
      <w:rFonts w:ascii="Arial" w:hAnsi="Arial"/>
      <w:b/>
      <w:bCs/>
      <w:sz w:val="24"/>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rFonts w:ascii="Arial" w:hAnsi="Arial" w:cs="Arial"/>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ED19FB"/>
    <w:rPr>
      <w:rFonts w:ascii="Tahoma" w:hAnsi="Tahoma" w:cs="Tahoma"/>
      <w:sz w:val="16"/>
      <w:szCs w:val="16"/>
    </w:rPr>
  </w:style>
  <w:style w:type="character" w:customStyle="1" w:styleId="FooterChar">
    <w:name w:val="Footer Char"/>
    <w:link w:val="Footer"/>
    <w:uiPriority w:val="99"/>
    <w:rsid w:val="006D2AE5"/>
    <w:rPr>
      <w:lang w:eastAsia="en-US"/>
    </w:rPr>
  </w:style>
  <w:style w:type="character" w:styleId="FollowedHyperlink">
    <w:name w:val="FollowedHyperlink"/>
    <w:rsid w:val="00316B14"/>
    <w:rPr>
      <w:color w:val="800080"/>
      <w:u w:val="single"/>
    </w:rPr>
  </w:style>
  <w:style w:type="paragraph" w:styleId="ListParagraph">
    <w:name w:val="List Paragraph"/>
    <w:basedOn w:val="Normal"/>
    <w:uiPriority w:val="34"/>
    <w:qFormat/>
    <w:rsid w:val="00D0733F"/>
    <w:pPr>
      <w:ind w:left="720"/>
      <w:contextualSpacing/>
    </w:pPr>
  </w:style>
  <w:style w:type="character" w:customStyle="1" w:styleId="Heading1Char">
    <w:name w:val="Heading 1 Char"/>
    <w:basedOn w:val="DefaultParagraphFont"/>
    <w:link w:val="Heading1"/>
    <w:rsid w:val="00E673BF"/>
    <w:rPr>
      <w:rFonts w:ascii="Arial" w:hAnsi="Arial" w:cs="Arial"/>
      <w:b/>
      <w:bCs/>
      <w:color w:val="007229"/>
      <w:kern w:val="32"/>
      <w:sz w:val="32"/>
      <w:szCs w:val="32"/>
      <w:lang w:eastAsia="en-US"/>
    </w:rPr>
  </w:style>
  <w:style w:type="table" w:styleId="TableGrid">
    <w:name w:val="Table Grid"/>
    <w:basedOn w:val="TableNormal"/>
    <w:rsid w:val="00590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islington.gov.uk"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ocurement@islington.gov.uk" TargetMode="External"/><Relationship Id="rId10" Type="http://schemas.openxmlformats.org/officeDocument/2006/relationships/image" Target="media/image2.jpe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ocurement@isl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9988a70b12c4af6a05dcb8874945a04 xmlns="68ade43a-a56b-4049-b33e-53712e83bfbe">
      <Terms xmlns="http://schemas.microsoft.com/office/infopath/2007/PartnerControls"/>
    </d9988a70b12c4af6a05dcb8874945a04>
    <TaxCatchAll xmlns="68ade43a-a56b-4049-b33e-53712e83bfbe">
      <Value>1130</Value>
      <Value>2470</Value>
      <Value>1016</Value>
    </TaxCatchAll>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Website Content Publishers</TermName>
          <TermId xmlns="http://schemas.microsoft.com/office/infopath/2007/PartnerControls">b7ced8cb-8a60-4c5e-8aa2-6ebd8f21292f</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Website Content Publishers</TermName>
          <TermId xmlns="http://schemas.microsoft.com/office/infopath/2007/PartnerControls">b7ced8cb-8a60-4c5e-8aa2-6ebd8f21292f</TermId>
        </TermInfo>
      </Terms>
    </Owning_x0020_TeamTaxHTField0>
    <OriginalFilename xmlns="68ade43a-a56b-4049-b33e-53712e83bfbe">20130729 Supplier Workshops.docx</OriginalFilename>
    <ScanDate xmlns="68ade43a-a56b-4049-b33e-53712e83bfbe" xsi:nil="true"/>
    <ReferenceDate xmlns="68ade43a-a56b-4049-b33e-53712e83bfbe">2013-07-29T11:29:25+00:00</ReferenceDate>
    <ReferenceID xmlns="68ade43a-a56b-4049-b33e-53712e83bfbe" xsi:nil="true"/>
    <SourceFilePath xmlns="68ade43a-a56b-4049-b33e-53712e83bfbe" xsi:nil="true"/>
    <g46d15b1ec8c4177bccc4a36f9126eda xmlns="68ade43a-a56b-4049-b33e-53712e83bfbe">
      <Terms xmlns="http://schemas.microsoft.com/office/infopath/2007/PartnerControls"/>
    </g46d15b1ec8c4177bccc4a36f9126eda>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2ab23f36-cc05-4938-b87c-02a3e1e0f3b1</TermId>
        </TermInfo>
      </Terms>
    </c96fb2fb72de4de78ba8fe87aa837b5e>
    <Records_x0020_TypeTaxHTField0 xmlns="68ade43a-a56b-4049-b33e-53712e83bfbe">
      <Terms xmlns="http://schemas.microsoft.com/office/infopath/2007/PartnerControls">
        <TermInfo xmlns="http://schemas.microsoft.com/office/infopath/2007/PartnerControls">
          <TermName xmlns="http://schemas.microsoft.com/office/infopath/2007/PartnerControls">Materials</TermName>
          <TermId xmlns="http://schemas.microsoft.com/office/infopath/2007/PartnerControls">08b082bd-73a3-4a02-88a2-5919a32e30a2</TermId>
        </TermInfo>
      </Terms>
    </Records_x0020_TypeTaxHTField0>
    <ProtectiveZone xmlns="68ade43a-a56b-4049-b33e-53712e83bfbe">Public</ProtectiveZone>
    <SourceID xmlns="68ade43a-a56b-4049-b33e-53712e83bfbe" xsi:nil="true"/>
    <RecordID xmlns="68ade43a-a56b-4049-b33e-53712e83bfbe">48640</RecordID>
    <LiveOrArchived xmlns="68ade43a-a56b-4049-b33e-53712e83bfbe">Live</LiveOrArchived>
  </documentManagement>
</p:properties>
</file>

<file path=customXml/item3.xml><?xml version="1.0" encoding="utf-8"?>
<?mso-contentType ?>
<SharedContentType xmlns="Microsoft.SharePoint.Taxonomy.ContentTypeSync" SourceId="55d8b777-3fb8-4b27-8d56-3e5e9421bf37" ContentTypeId="0x01010093C2907995EB7E4496815F3C1BC77FB0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FE08-E3BC-4051-9941-B767777E3559}"/>
</file>

<file path=customXml/itemProps2.xml><?xml version="1.0" encoding="utf-8"?>
<ds:datastoreItem xmlns:ds="http://schemas.openxmlformats.org/officeDocument/2006/customXml" ds:itemID="{CF5AF242-A441-4A02-9716-7ABEA66E87FC}"/>
</file>

<file path=customXml/itemProps3.xml><?xml version="1.0" encoding="utf-8"?>
<ds:datastoreItem xmlns:ds="http://schemas.openxmlformats.org/officeDocument/2006/customXml" ds:itemID="{8E58B4F8-549C-418F-8388-810E11034B34}"/>
</file>

<file path=customXml/itemProps4.xml><?xml version="1.0" encoding="utf-8"?>
<ds:datastoreItem xmlns:ds="http://schemas.openxmlformats.org/officeDocument/2006/customXml" ds:itemID="{9C2C044B-7979-48E7-A348-1E19F6BB121C}"/>
</file>

<file path=customXml/itemProps5.xml><?xml version="1.0" encoding="utf-8"?>
<ds:datastoreItem xmlns:ds="http://schemas.openxmlformats.org/officeDocument/2006/customXml" ds:itemID="{1AE65326-346C-45D1-9F05-45E878BEC938}"/>
</file>

<file path=docProps/app.xml><?xml version="1.0" encoding="utf-8"?>
<Properties xmlns="http://schemas.openxmlformats.org/officeDocument/2006/extended-properties" xmlns:vt="http://schemas.openxmlformats.org/officeDocument/2006/docPropsVTypes">
  <Template>Normal.dotm</Template>
  <TotalTime>21</TotalTime>
  <Pages>6</Pages>
  <Words>866</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Business Case &amp; Review Template</vt:lpstr>
    </vt:vector>
  </TitlesOfParts>
  <Company> ADEK MANAGEMENT LTD</Company>
  <LinksUpToDate>false</LinksUpToDate>
  <CharactersWithSpaces>6070</CharactersWithSpaces>
  <SharedDoc>false</SharedDoc>
  <HLinks>
    <vt:vector size="12" baseType="variant">
      <vt:variant>
        <vt:i4>6881303</vt:i4>
      </vt:variant>
      <vt:variant>
        <vt:i4>6</vt:i4>
      </vt:variant>
      <vt:variant>
        <vt:i4>0</vt:i4>
      </vt:variant>
      <vt:variant>
        <vt:i4>5</vt:i4>
      </vt:variant>
      <vt:variant>
        <vt:lpwstr>mailto:procurement@islington.gov.uk</vt:lpwstr>
      </vt:variant>
      <vt:variant>
        <vt:lpwstr/>
      </vt:variant>
      <vt:variant>
        <vt:i4>6881303</vt:i4>
      </vt:variant>
      <vt:variant>
        <vt:i4>3</vt:i4>
      </vt:variant>
      <vt:variant>
        <vt:i4>0</vt:i4>
      </vt:variant>
      <vt:variant>
        <vt:i4>5</vt:i4>
      </vt:variant>
      <vt:variant>
        <vt:lpwstr>mailto:procurement@islington.gov.uk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Workshops</dc:title>
  <dc:subject>Buying Consultancy Services</dc:subject>
  <dc:creator>LBI</dc:creator>
  <cp:keywords/>
  <dc:description/>
  <cp:lastModifiedBy>Gardhouse, Chloe</cp:lastModifiedBy>
  <cp:revision>8</cp:revision>
  <cp:lastPrinted>2008-01-02T15:25:00Z</cp:lastPrinted>
  <dcterms:created xsi:type="dcterms:W3CDTF">2013-07-29T09:44:00Z</dcterms:created>
  <dcterms:modified xsi:type="dcterms:W3CDTF">2013-07-29T10:04:00Z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3" name="SubjectTags">
    <vt:lpwstr/>
  </property>
  <property fmtid="{D5CDD505-2E9C-101B-9397-08002B2CF9AE}" pid="5" name="Involved Teams">
    <vt:lpwstr>1130;#Website Content Publishers|b7ced8cb-8a60-4c5e-8aa2-6ebd8f21292f</vt:lpwstr>
  </property>
  <property fmtid="{D5CDD505-2E9C-101B-9397-08002B2CF9AE}" pid="6" name="FunctionalArea">
    <vt:lpwstr>1016;#Procurement|2ab23f36-cc05-4938-b87c-02a3e1e0f3b1</vt:lpwstr>
  </property>
  <property fmtid="{D5CDD505-2E9C-101B-9397-08002B2CF9AE}" pid="8" name="k2f552cf5a97436692cf62d3beff7eb8">
    <vt:lpwstr/>
  </property>
  <property fmtid="{D5CDD505-2E9C-101B-9397-08002B2CF9AE}" pid="9" name="Owning Team">
    <vt:lpwstr>1130;#Website Content Publishers|b7ced8cb-8a60-4c5e-8aa2-6ebd8f21292f</vt:lpwstr>
  </property>
  <property fmtid="{D5CDD505-2E9C-101B-9397-08002B2CF9AE}" pid="10" name="Records Type">
    <vt:lpwstr>2470;#Materials|08b082bd-73a3-4a02-88a2-5919a32e30a2</vt:lpwstr>
  </property>
  <property fmtid="{D5CDD505-2E9C-101B-9397-08002B2CF9AE}" pid="11" name="Order">
    <vt:r8>4864000</vt:r8>
  </property>
  <property fmtid="{D5CDD505-2E9C-101B-9397-08002B2CF9AE}" pid="12" name="_dlc_policyId">
    <vt:lpwstr/>
  </property>
  <property fmtid="{D5CDD505-2E9C-101B-9397-08002B2CF9AE}" pid="13"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IconOverlay">
    <vt:lpwstr>|docx|lockoverlay.png</vt:lpwstr>
  </property>
  <property fmtid="{D5CDD505-2E9C-101B-9397-08002B2CF9AE}" pid="19" name="ecm_ItemDeleteBlockHolders">
    <vt:lpwstr>ecm_InPlaceRecordLock</vt:lpwstr>
  </property>
  <property fmtid="{D5CDD505-2E9C-101B-9397-08002B2CF9AE}" pid="20" name="ecm_ItemLockHolders">
    <vt:lpwstr>ecm_InPlaceRecordLock</vt:lpwstr>
  </property>
  <property fmtid="{D5CDD505-2E9C-101B-9397-08002B2CF9AE}" pid="21" name="_vti_ItemDeclaredRecord">
    <vt:filetime>2013-07-29T11:29:59Z</vt:filetime>
  </property>
  <property fmtid="{D5CDD505-2E9C-101B-9397-08002B2CF9AE}" pid="22" name="_vti_ItemHoldRecordStatus">
    <vt:i4>273</vt:i4>
  </property>
  <property fmtid="{D5CDD505-2E9C-101B-9397-08002B2CF9AE}" pid="23" name="ecm_RecordRestrictions">
    <vt:lpwstr>BlockDelete, BlockEdit</vt:lpwstr>
  </property>
</Properties>
</file>